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1B" w:rsidRPr="00366D43" w:rsidRDefault="0086381B" w:rsidP="0086381B">
      <w:pPr>
        <w:jc w:val="center"/>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Міністерство освіти і науки України</w:t>
      </w:r>
    </w:p>
    <w:p w:rsidR="0086381B" w:rsidRPr="00366D43" w:rsidRDefault="0086381B" w:rsidP="0086381B">
      <w:pPr>
        <w:jc w:val="center"/>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Уманський державний педагогічний університет імені Павла Тичини</w:t>
      </w:r>
    </w:p>
    <w:p w:rsidR="0086381B" w:rsidRPr="00366D43" w:rsidRDefault="0086381B" w:rsidP="0086381B">
      <w:pPr>
        <w:rPr>
          <w:rFonts w:ascii="Times New Roman" w:hAnsi="Times New Roman" w:cs="Times New Roman"/>
          <w:sz w:val="28"/>
          <w:szCs w:val="28"/>
          <w:lang w:val="uk-UA" w:eastAsia="uk-UA"/>
        </w:rPr>
      </w:pPr>
    </w:p>
    <w:p w:rsidR="0086381B" w:rsidRPr="00366D43" w:rsidRDefault="0086381B" w:rsidP="0086381B">
      <w:pPr>
        <w:jc w:val="right"/>
        <w:rPr>
          <w:rFonts w:ascii="Times New Roman" w:hAnsi="Times New Roman" w:cs="Times New Roman"/>
          <w:sz w:val="28"/>
          <w:szCs w:val="28"/>
          <w:lang w:val="uk-UA" w:eastAsia="uk-UA"/>
        </w:rPr>
      </w:pP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«ЗАТВЕРДЖЕНО»</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Голова приймальної комісії</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проф. Безлюдний О.І.</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________________________</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«___» ________________ 2020 р.</w:t>
      </w:r>
    </w:p>
    <w:p w:rsidR="0086381B" w:rsidRDefault="0086381B" w:rsidP="0086381B">
      <w:pPr>
        <w:shd w:val="clear" w:color="auto" w:fill="FFFFFF"/>
        <w:spacing w:line="360" w:lineRule="auto"/>
        <w:rPr>
          <w:rFonts w:ascii="Times New Roman" w:hAnsi="Times New Roman" w:cs="Times New Roman"/>
          <w:b/>
          <w:bCs/>
          <w:sz w:val="28"/>
          <w:szCs w:val="28"/>
          <w:lang w:val="uk-UA" w:eastAsia="uk-UA"/>
        </w:rPr>
      </w:pPr>
    </w:p>
    <w:p w:rsidR="008D3525" w:rsidRPr="00366D43" w:rsidRDefault="008D3525" w:rsidP="0086381B">
      <w:pPr>
        <w:shd w:val="clear" w:color="auto" w:fill="FFFFFF"/>
        <w:spacing w:line="360" w:lineRule="auto"/>
        <w:rPr>
          <w:rFonts w:ascii="Times New Roman" w:hAnsi="Times New Roman" w:cs="Times New Roman"/>
          <w:b/>
          <w:bCs/>
          <w:sz w:val="28"/>
          <w:szCs w:val="28"/>
          <w:lang w:val="uk-UA" w:eastAsia="uk-UA"/>
        </w:rPr>
      </w:pPr>
    </w:p>
    <w:p w:rsidR="0086381B" w:rsidRPr="00366D43" w:rsidRDefault="0086381B" w:rsidP="0086381B">
      <w:pPr>
        <w:shd w:val="clear" w:color="auto" w:fill="FFFFFF"/>
        <w:tabs>
          <w:tab w:val="left" w:pos="426"/>
        </w:tabs>
        <w:suppressAutoHyphens/>
        <w:autoSpaceDE/>
        <w:adjustRightInd/>
        <w:spacing w:line="360" w:lineRule="auto"/>
        <w:ind w:firstLine="540"/>
        <w:jc w:val="center"/>
        <w:rPr>
          <w:rFonts w:ascii="Times New Roman" w:eastAsia="Lucida Sans Unicode" w:hAnsi="Times New Roman" w:cs="Times New Roman"/>
          <w:b/>
          <w:bCs/>
          <w:kern w:val="2"/>
          <w:sz w:val="28"/>
          <w:szCs w:val="28"/>
          <w:lang w:val="uk-UA"/>
        </w:rPr>
      </w:pPr>
      <w:r w:rsidRPr="00366D43">
        <w:rPr>
          <w:rFonts w:ascii="Times New Roman" w:hAnsi="Times New Roman" w:cs="Times New Roman"/>
          <w:b/>
          <w:sz w:val="36"/>
          <w:szCs w:val="36"/>
        </w:rPr>
        <w:t>ПРОГРАМА ВСТУПН</w:t>
      </w:r>
      <w:r w:rsidRPr="00366D43">
        <w:rPr>
          <w:rFonts w:ascii="Times New Roman" w:hAnsi="Times New Roman" w:cs="Times New Roman"/>
          <w:b/>
          <w:sz w:val="36"/>
          <w:szCs w:val="36"/>
          <w:lang w:val="uk-UA"/>
        </w:rPr>
        <w:t>ОГО</w:t>
      </w:r>
      <w:r w:rsidRPr="00366D43">
        <w:rPr>
          <w:rFonts w:ascii="Times New Roman" w:hAnsi="Times New Roman" w:cs="Times New Roman"/>
          <w:b/>
          <w:sz w:val="36"/>
          <w:szCs w:val="36"/>
        </w:rPr>
        <w:t xml:space="preserve"> ВИПРОБУВАН</w:t>
      </w:r>
      <w:r w:rsidRPr="00366D43">
        <w:rPr>
          <w:rFonts w:ascii="Times New Roman" w:hAnsi="Times New Roman" w:cs="Times New Roman"/>
          <w:b/>
          <w:sz w:val="36"/>
          <w:szCs w:val="36"/>
          <w:lang w:val="uk-UA"/>
        </w:rPr>
        <w:t>НЯ</w:t>
      </w:r>
      <w:r w:rsidRPr="00366D43">
        <w:rPr>
          <w:rFonts w:ascii="Times New Roman" w:eastAsia="Lucida Sans Unicode" w:hAnsi="Times New Roman" w:cs="Times New Roman"/>
          <w:b/>
          <w:bCs/>
          <w:kern w:val="2"/>
          <w:sz w:val="28"/>
          <w:szCs w:val="28"/>
          <w:lang w:val="uk-UA"/>
        </w:rPr>
        <w:t xml:space="preserve"> </w:t>
      </w:r>
    </w:p>
    <w:p w:rsidR="0086381B" w:rsidRPr="00366D43" w:rsidRDefault="0086381B" w:rsidP="0086381B">
      <w:pPr>
        <w:spacing w:line="360" w:lineRule="auto"/>
        <w:jc w:val="center"/>
        <w:rPr>
          <w:rFonts w:ascii="Times New Roman" w:hAnsi="Times New Roman" w:cs="Times New Roman"/>
          <w:b/>
          <w:sz w:val="44"/>
          <w:szCs w:val="44"/>
          <w:lang w:val="uk-UA"/>
        </w:rPr>
      </w:pPr>
      <w:r w:rsidRPr="00366D43">
        <w:rPr>
          <w:rFonts w:ascii="Times New Roman" w:hAnsi="Times New Roman" w:cs="Times New Roman"/>
          <w:b/>
          <w:sz w:val="44"/>
          <w:szCs w:val="44"/>
          <w:lang w:val="uk-UA"/>
        </w:rPr>
        <w:t>«Методика викладання англійської мови»</w:t>
      </w:r>
    </w:p>
    <w:p w:rsidR="0086381B" w:rsidRPr="00366D43" w:rsidRDefault="0086381B" w:rsidP="0086381B">
      <w:pPr>
        <w:spacing w:line="360" w:lineRule="auto"/>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t xml:space="preserve">ОС </w:t>
      </w:r>
      <w:r w:rsidR="008D3525" w:rsidRPr="00366D43">
        <w:rPr>
          <w:rFonts w:ascii="Times New Roman" w:hAnsi="Times New Roman" w:cs="Times New Roman"/>
          <w:b/>
          <w:sz w:val="28"/>
          <w:szCs w:val="28"/>
          <w:lang w:val="uk-UA"/>
        </w:rPr>
        <w:t>Магістр</w:t>
      </w:r>
    </w:p>
    <w:p w:rsidR="0086381B" w:rsidRPr="00366D43" w:rsidRDefault="0086381B" w:rsidP="0086381B">
      <w:pPr>
        <w:autoSpaceDE/>
        <w:autoSpaceDN/>
        <w:adjustRightInd/>
        <w:snapToGrid w:val="0"/>
        <w:jc w:val="center"/>
        <w:rPr>
          <w:rFonts w:ascii="Times New Roman" w:hAnsi="Times New Roman" w:cs="Times New Roman"/>
          <w:i/>
          <w:sz w:val="27"/>
          <w:szCs w:val="27"/>
          <w:lang w:val="uk-UA"/>
        </w:rPr>
      </w:pPr>
      <w:r w:rsidRPr="00366D43">
        <w:rPr>
          <w:rFonts w:ascii="Times New Roman" w:hAnsi="Times New Roman" w:cs="Times New Roman"/>
          <w:i/>
          <w:sz w:val="27"/>
          <w:szCs w:val="27"/>
          <w:lang w:val="uk-UA"/>
        </w:rPr>
        <w:t>на основі ОС бакалавр, магістр, ОКР спеціаліст</w:t>
      </w:r>
    </w:p>
    <w:p w:rsidR="0086381B" w:rsidRPr="00366D43" w:rsidRDefault="0086381B" w:rsidP="00AA6D1D">
      <w:pPr>
        <w:jc w:val="center"/>
        <w:rPr>
          <w:rFonts w:ascii="Times New Roman" w:hAnsi="Times New Roman" w:cs="Times New Roman"/>
          <w:i/>
          <w:sz w:val="27"/>
          <w:szCs w:val="27"/>
          <w:lang w:val="uk-UA"/>
        </w:rPr>
      </w:pPr>
      <w:r w:rsidRPr="00366D43">
        <w:rPr>
          <w:rFonts w:ascii="Times New Roman" w:hAnsi="Times New Roman" w:cs="Times New Roman"/>
          <w:i/>
          <w:sz w:val="27"/>
          <w:szCs w:val="27"/>
          <w:lang w:val="uk-UA"/>
        </w:rPr>
        <w:t>з нормативним терміном навчання 1р. 4 м.</w:t>
      </w:r>
    </w:p>
    <w:p w:rsidR="00AA6D1D" w:rsidRDefault="0086381B" w:rsidP="0086381B">
      <w:pPr>
        <w:spacing w:line="360" w:lineRule="auto"/>
        <w:jc w:val="center"/>
        <w:rPr>
          <w:rFonts w:ascii="Times New Roman" w:hAnsi="Times New Roman" w:cs="Times New Roman"/>
          <w:sz w:val="27"/>
          <w:szCs w:val="27"/>
          <w:lang w:val="uk-UA"/>
        </w:rPr>
      </w:pPr>
      <w:r w:rsidRPr="00366D43">
        <w:rPr>
          <w:rFonts w:ascii="Times New Roman" w:hAnsi="Times New Roman" w:cs="Times New Roman"/>
          <w:sz w:val="27"/>
          <w:szCs w:val="27"/>
          <w:lang w:val="uk-UA"/>
        </w:rPr>
        <w:t>Освітня програма: ОПП Середня освіта (Мова і літера</w:t>
      </w:r>
      <w:r w:rsidR="00AA6D1D">
        <w:rPr>
          <w:rFonts w:ascii="Times New Roman" w:hAnsi="Times New Roman" w:cs="Times New Roman"/>
          <w:sz w:val="27"/>
          <w:szCs w:val="27"/>
          <w:lang w:val="uk-UA"/>
        </w:rPr>
        <w:t xml:space="preserve">тура (англійська, </w:t>
      </w:r>
      <w:r w:rsidR="004E1339">
        <w:rPr>
          <w:rFonts w:ascii="Times New Roman" w:hAnsi="Times New Roman" w:cs="Times New Roman"/>
          <w:sz w:val="27"/>
          <w:szCs w:val="27"/>
          <w:lang w:val="uk-UA"/>
        </w:rPr>
        <w:t>німецька</w:t>
      </w:r>
      <w:r w:rsidR="00AA6D1D">
        <w:rPr>
          <w:rFonts w:ascii="Times New Roman" w:hAnsi="Times New Roman" w:cs="Times New Roman"/>
          <w:sz w:val="27"/>
          <w:szCs w:val="27"/>
          <w:lang w:val="uk-UA"/>
        </w:rPr>
        <w:t>))</w:t>
      </w:r>
    </w:p>
    <w:p w:rsidR="0086381B" w:rsidRPr="00366D43" w:rsidRDefault="0086381B" w:rsidP="0086381B">
      <w:pPr>
        <w:spacing w:line="360" w:lineRule="auto"/>
        <w:jc w:val="center"/>
        <w:rPr>
          <w:rFonts w:ascii="Times New Roman" w:hAnsi="Times New Roman" w:cs="Times New Roman"/>
          <w:sz w:val="27"/>
          <w:szCs w:val="27"/>
          <w:lang w:val="uk-UA" w:eastAsia="uk-UA"/>
        </w:rPr>
      </w:pPr>
      <w:r w:rsidRPr="00366D43">
        <w:rPr>
          <w:rFonts w:ascii="Times New Roman" w:hAnsi="Times New Roman" w:cs="Times New Roman"/>
          <w:sz w:val="27"/>
          <w:szCs w:val="27"/>
          <w:lang w:val="uk-UA"/>
        </w:rPr>
        <w:t xml:space="preserve">Спеціальність </w:t>
      </w:r>
      <w:r w:rsidRPr="00366D43">
        <w:rPr>
          <w:rFonts w:ascii="Times New Roman" w:hAnsi="Times New Roman" w:cs="Times New Roman"/>
          <w:sz w:val="27"/>
          <w:szCs w:val="27"/>
          <w:lang w:val="uk-UA" w:eastAsia="uk-UA"/>
        </w:rPr>
        <w:t>0</w:t>
      </w:r>
      <w:r w:rsidRPr="00366D43">
        <w:rPr>
          <w:rFonts w:ascii="Times New Roman" w:hAnsi="Times New Roman" w:cs="Times New Roman"/>
          <w:sz w:val="27"/>
          <w:szCs w:val="27"/>
          <w:lang w:eastAsia="uk-UA"/>
        </w:rPr>
        <w:t>14.021</w:t>
      </w:r>
      <w:r w:rsidRPr="00366D43">
        <w:rPr>
          <w:rFonts w:ascii="Times New Roman" w:hAnsi="Times New Roman" w:cs="Times New Roman"/>
          <w:sz w:val="27"/>
          <w:szCs w:val="27"/>
          <w:lang w:val="uk-UA" w:eastAsia="uk-UA"/>
        </w:rPr>
        <w:t xml:space="preserve"> Середня освіта (Англійська мова і література)</w:t>
      </w:r>
    </w:p>
    <w:p w:rsidR="0086381B" w:rsidRPr="00366D43" w:rsidRDefault="00AA6D1D" w:rsidP="0086381B">
      <w:pPr>
        <w:autoSpaceDE/>
        <w:autoSpaceDN/>
        <w:adjustRightInd/>
        <w:snapToGrid w:val="0"/>
        <w:spacing w:line="360" w:lineRule="auto"/>
        <w:jc w:val="center"/>
        <w:rPr>
          <w:rFonts w:ascii="Times New Roman" w:hAnsi="Times New Roman" w:cs="Times New Roman"/>
          <w:bCs/>
          <w:sz w:val="27"/>
          <w:szCs w:val="27"/>
          <w:lang w:val="uk-UA"/>
        </w:rPr>
      </w:pPr>
      <w:r>
        <w:rPr>
          <w:rFonts w:ascii="Times New Roman" w:hAnsi="Times New Roman" w:cs="Times New Roman"/>
          <w:bCs/>
          <w:sz w:val="27"/>
          <w:szCs w:val="27"/>
          <w:lang w:val="uk-UA"/>
        </w:rPr>
        <w:t xml:space="preserve"> (денна форма</w:t>
      </w:r>
      <w:r w:rsidR="0086381B" w:rsidRPr="00366D43">
        <w:rPr>
          <w:rFonts w:ascii="Times New Roman" w:hAnsi="Times New Roman" w:cs="Times New Roman"/>
          <w:bCs/>
          <w:sz w:val="27"/>
          <w:szCs w:val="27"/>
          <w:lang w:val="uk-UA"/>
        </w:rPr>
        <w:t xml:space="preserve"> навчання)</w:t>
      </w:r>
    </w:p>
    <w:p w:rsidR="0086381B" w:rsidRPr="00366D43" w:rsidRDefault="0086381B" w:rsidP="0086381B">
      <w:pPr>
        <w:shd w:val="clear" w:color="auto" w:fill="FFFFFF"/>
        <w:jc w:val="center"/>
        <w:rPr>
          <w:rFonts w:ascii="Times New Roman" w:hAnsi="Times New Roman" w:cs="Times New Roman"/>
          <w:color w:val="000000"/>
          <w:sz w:val="28"/>
          <w:szCs w:val="28"/>
          <w:lang w:val="uk-UA" w:eastAsia="uk-UA"/>
        </w:rPr>
      </w:pPr>
    </w:p>
    <w:p w:rsidR="0086381B" w:rsidRPr="00366D43" w:rsidRDefault="0086381B" w:rsidP="0086381B">
      <w:pPr>
        <w:shd w:val="clear" w:color="auto" w:fill="FFFFFF"/>
        <w:jc w:val="center"/>
        <w:rPr>
          <w:rFonts w:ascii="Times New Roman" w:hAnsi="Times New Roman" w:cs="Times New Roman"/>
          <w:noProof/>
          <w:color w:val="000000"/>
          <w:sz w:val="28"/>
          <w:szCs w:val="28"/>
        </w:rPr>
      </w:pPr>
      <w:r w:rsidRPr="00366D43">
        <w:rPr>
          <w:rFonts w:ascii="Times New Roman" w:hAnsi="Times New Roman" w:cs="Times New Roman"/>
          <w:noProof/>
          <w:color w:val="000000"/>
          <w:sz w:val="28"/>
          <w:szCs w:val="28"/>
          <w:lang w:val="en-US" w:eastAsia="en-US"/>
        </w:rPr>
        <w:drawing>
          <wp:inline distT="0" distB="0" distL="0" distR="0">
            <wp:extent cx="17049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371725"/>
                    </a:xfrm>
                    <a:prstGeom prst="rect">
                      <a:avLst/>
                    </a:prstGeom>
                    <a:noFill/>
                    <a:ln>
                      <a:noFill/>
                    </a:ln>
                  </pic:spPr>
                </pic:pic>
              </a:graphicData>
            </a:graphic>
          </wp:inline>
        </w:drawing>
      </w:r>
    </w:p>
    <w:p w:rsidR="0086381B" w:rsidRDefault="0086381B" w:rsidP="0086381B">
      <w:pPr>
        <w:autoSpaceDE/>
        <w:autoSpaceDN/>
        <w:adjustRightInd/>
        <w:snapToGrid w:val="0"/>
        <w:jc w:val="center"/>
        <w:rPr>
          <w:rFonts w:ascii="Times New Roman" w:hAnsi="Times New Roman" w:cs="Times New Roman"/>
          <w:sz w:val="28"/>
          <w:szCs w:val="28"/>
          <w:lang w:val="uk-UA"/>
        </w:rPr>
      </w:pPr>
    </w:p>
    <w:p w:rsidR="008D3525" w:rsidRPr="00366D43" w:rsidRDefault="008D3525" w:rsidP="0086381B">
      <w:pPr>
        <w:autoSpaceDE/>
        <w:autoSpaceDN/>
        <w:adjustRightInd/>
        <w:snapToGrid w:val="0"/>
        <w:jc w:val="center"/>
        <w:rPr>
          <w:rFonts w:ascii="Times New Roman" w:hAnsi="Times New Roman" w:cs="Times New Roman"/>
          <w:sz w:val="28"/>
          <w:szCs w:val="28"/>
          <w:lang w:val="uk-UA"/>
        </w:rPr>
      </w:pPr>
    </w:p>
    <w:p w:rsidR="0086381B" w:rsidRPr="0086381B" w:rsidRDefault="0086381B" w:rsidP="0086381B">
      <w:pPr>
        <w:autoSpaceDE/>
        <w:autoSpaceDN/>
        <w:adjustRightInd/>
        <w:snapToGrid w:val="0"/>
        <w:jc w:val="center"/>
        <w:rPr>
          <w:rFonts w:ascii="Times New Roman" w:hAnsi="Times New Roman" w:cs="Times New Roman"/>
          <w:sz w:val="28"/>
          <w:szCs w:val="28"/>
          <w:lang w:val="uk-UA"/>
        </w:rPr>
      </w:pPr>
      <w:r w:rsidRPr="00366D43">
        <w:rPr>
          <w:rFonts w:ascii="Times New Roman" w:hAnsi="Times New Roman" w:cs="Times New Roman"/>
          <w:sz w:val="28"/>
          <w:szCs w:val="28"/>
          <w:lang w:val="uk-UA"/>
        </w:rPr>
        <w:t>Умань – 2020</w:t>
      </w:r>
    </w:p>
    <w:p w:rsidR="0086381B" w:rsidRPr="0086381B" w:rsidRDefault="0086381B" w:rsidP="0086381B">
      <w:pPr>
        <w:spacing w:line="360" w:lineRule="auto"/>
        <w:jc w:val="center"/>
        <w:rPr>
          <w:rFonts w:ascii="Times New Roman" w:hAnsi="Times New Roman" w:cs="Times New Roman"/>
          <w:b/>
          <w:sz w:val="28"/>
          <w:szCs w:val="28"/>
          <w:lang w:val="uk-UA"/>
        </w:rPr>
      </w:pPr>
      <w:r w:rsidRPr="0086381B">
        <w:rPr>
          <w:rFonts w:ascii="Times New Roman" w:hAnsi="Times New Roman" w:cs="Times New Roman"/>
          <w:lang w:val="uk-UA"/>
        </w:rPr>
        <w:br w:type="page"/>
      </w:r>
      <w:r w:rsidRPr="00366D43">
        <w:rPr>
          <w:rFonts w:ascii="Times New Roman" w:hAnsi="Times New Roman" w:cs="Times New Roman"/>
          <w:b/>
          <w:sz w:val="28"/>
          <w:szCs w:val="28"/>
          <w:lang w:val="uk-UA"/>
        </w:rPr>
        <w:lastRenderedPageBreak/>
        <w:t>ПОЯСНЮВАЛЬНА ЗАПИСКА</w:t>
      </w:r>
    </w:p>
    <w:p w:rsidR="0086381B" w:rsidRPr="0086381B" w:rsidRDefault="0086381B" w:rsidP="0086381B">
      <w:pPr>
        <w:spacing w:line="360" w:lineRule="auto"/>
        <w:jc w:val="center"/>
        <w:rPr>
          <w:rFonts w:ascii="Times New Roman" w:hAnsi="Times New Roman" w:cs="Times New Roman"/>
          <w:b/>
          <w:sz w:val="28"/>
          <w:szCs w:val="28"/>
          <w:lang w:val="uk-UA"/>
        </w:rPr>
      </w:pP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Вступне випробування з методики викладання англійської мови до магістратури має на меті визначення рівня</w:t>
      </w:r>
      <w:r w:rsidRPr="0086381B">
        <w:rPr>
          <w:rFonts w:ascii="Times New Roman" w:hAnsi="Times New Roman" w:cs="Times New Roman"/>
          <w:sz w:val="28"/>
          <w:szCs w:val="28"/>
          <w:lang w:val="uk-UA"/>
        </w:rPr>
        <w:t xml:space="preserve"> </w:t>
      </w:r>
      <w:r w:rsidRPr="00366D43">
        <w:rPr>
          <w:rFonts w:ascii="Times New Roman" w:hAnsi="Times New Roman" w:cs="Times New Roman"/>
          <w:sz w:val="28"/>
          <w:szCs w:val="28"/>
          <w:lang w:val="uk-UA"/>
        </w:rPr>
        <w:t>методичної підготовки абітурієнтів до реалізації професійних функцій учителя / викладача англійської мови.</w:t>
      </w:r>
      <w:r w:rsidRPr="00366D43">
        <w:rPr>
          <w:rFonts w:ascii="Times New Roman" w:hAnsi="Times New Roman" w:cs="Times New Roman"/>
          <w:lang w:val="uk-UA"/>
        </w:rPr>
        <w:t xml:space="preserve"> </w:t>
      </w:r>
      <w:r w:rsidRPr="00366D43">
        <w:rPr>
          <w:rFonts w:ascii="Times New Roman" w:hAnsi="Times New Roman" w:cs="Times New Roman"/>
          <w:sz w:val="28"/>
          <w:szCs w:val="28"/>
          <w:lang w:val="uk-UA"/>
        </w:rPr>
        <w:t xml:space="preserve">Програма включає три завдання. </w:t>
      </w: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i/>
          <w:sz w:val="28"/>
          <w:szCs w:val="28"/>
          <w:lang w:val="uk-UA"/>
        </w:rPr>
        <w:t>Перше та друге</w:t>
      </w:r>
      <w:r w:rsidRPr="00366D43">
        <w:rPr>
          <w:rFonts w:ascii="Times New Roman" w:hAnsi="Times New Roman" w:cs="Times New Roman"/>
          <w:sz w:val="28"/>
          <w:szCs w:val="28"/>
          <w:lang w:val="uk-UA"/>
        </w:rPr>
        <w:t xml:space="preserve"> </w:t>
      </w:r>
      <w:r w:rsidRPr="00366D43">
        <w:rPr>
          <w:rFonts w:ascii="Times New Roman" w:hAnsi="Times New Roman" w:cs="Times New Roman"/>
          <w:i/>
          <w:sz w:val="28"/>
          <w:szCs w:val="28"/>
          <w:lang w:val="uk-UA"/>
        </w:rPr>
        <w:t>завдання</w:t>
      </w:r>
      <w:r w:rsidRPr="00366D43">
        <w:rPr>
          <w:rFonts w:ascii="Times New Roman" w:hAnsi="Times New Roman" w:cs="Times New Roman"/>
          <w:sz w:val="28"/>
          <w:szCs w:val="28"/>
          <w:lang w:val="uk-UA"/>
        </w:rPr>
        <w:t xml:space="preserve"> – теоретичне питання з курсу методики навчання англійської мови. </w:t>
      </w: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i/>
          <w:sz w:val="28"/>
          <w:szCs w:val="28"/>
          <w:lang w:val="uk-UA"/>
        </w:rPr>
        <w:t>Друге завдання</w:t>
      </w:r>
      <w:r w:rsidRPr="00366D43">
        <w:rPr>
          <w:rFonts w:ascii="Times New Roman" w:hAnsi="Times New Roman" w:cs="Times New Roman"/>
          <w:b/>
          <w:sz w:val="28"/>
          <w:szCs w:val="28"/>
          <w:lang w:val="uk-UA"/>
        </w:rPr>
        <w:t xml:space="preserve"> – </w:t>
      </w:r>
      <w:r w:rsidRPr="00366D43">
        <w:rPr>
          <w:rFonts w:ascii="Times New Roman" w:hAnsi="Times New Roman" w:cs="Times New Roman"/>
          <w:sz w:val="28"/>
          <w:szCs w:val="28"/>
          <w:lang w:val="uk-UA"/>
        </w:rPr>
        <w:t xml:space="preserve">розробка фрагменту уроку з формування </w:t>
      </w:r>
      <w:proofErr w:type="spellStart"/>
      <w:r w:rsidRPr="00366D43">
        <w:rPr>
          <w:rFonts w:ascii="Times New Roman" w:hAnsi="Times New Roman" w:cs="Times New Roman"/>
          <w:sz w:val="28"/>
          <w:szCs w:val="28"/>
          <w:lang w:val="uk-UA"/>
        </w:rPr>
        <w:t>мовної</w:t>
      </w:r>
      <w:proofErr w:type="spellEnd"/>
      <w:r w:rsidRPr="00366D43">
        <w:rPr>
          <w:rFonts w:ascii="Times New Roman" w:hAnsi="Times New Roman" w:cs="Times New Roman"/>
          <w:sz w:val="28"/>
          <w:szCs w:val="28"/>
          <w:lang w:val="uk-UA"/>
        </w:rPr>
        <w:t xml:space="preserve"> (фонетичної, лексичної, граматичної) та мовленнєвої компетентності (в аудіюванні, читанні, говорінні, письмі).</w:t>
      </w:r>
    </w:p>
    <w:p w:rsidR="0086381B" w:rsidRPr="00366D43" w:rsidRDefault="0086381B" w:rsidP="0086381B">
      <w:pPr>
        <w:spacing w:line="360" w:lineRule="auto"/>
        <w:ind w:firstLine="709"/>
        <w:contextualSpacing/>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У процесі відповіді абітурієнт повинен продемонструвати сформованість методичної складової професійної компетентності вчителя іноземної мови, зокрема: концептуальної  – розуміння теоретичних основ професійної діяльності; інструментальної – володіння базовими професійними вміннями; інтегрованої – здатність поєднати теорію і практику під час вирішення професійних проблем. Крім того, абітурієнт повинен продемонструвати сформованість гностичних, </w:t>
      </w:r>
      <w:proofErr w:type="spellStart"/>
      <w:r w:rsidRPr="00366D43">
        <w:rPr>
          <w:rFonts w:ascii="Times New Roman" w:hAnsi="Times New Roman" w:cs="Times New Roman"/>
          <w:sz w:val="28"/>
          <w:szCs w:val="28"/>
          <w:lang w:val="uk-UA"/>
        </w:rPr>
        <w:t>конструктивно</w:t>
      </w:r>
      <w:proofErr w:type="spellEnd"/>
      <w:r w:rsidRPr="00366D43">
        <w:rPr>
          <w:rFonts w:ascii="Times New Roman" w:hAnsi="Times New Roman" w:cs="Times New Roman"/>
          <w:sz w:val="28"/>
          <w:szCs w:val="28"/>
          <w:lang w:val="uk-UA"/>
        </w:rPr>
        <w:t>-планувальних, рефлексивних, проектувальних та комунікативно-навчальних умінь.</w:t>
      </w:r>
    </w:p>
    <w:p w:rsidR="0086381B" w:rsidRPr="00366D43" w:rsidRDefault="0086381B" w:rsidP="0086381B">
      <w:pPr>
        <w:spacing w:line="360" w:lineRule="auto"/>
        <w:ind w:firstLine="709"/>
        <w:contextualSpacing/>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Програма укладена  відповідно до типової навчальної програми з методики навчання  англійської мови у закладах загальної середньої освіти та з урахуванням сучасних вимог до методичної підготовки вчителя / викладача  англійської  мови. </w:t>
      </w:r>
    </w:p>
    <w:p w:rsidR="0086381B" w:rsidRPr="00366D43" w:rsidRDefault="0086381B" w:rsidP="0086381B">
      <w:pPr>
        <w:spacing w:line="360" w:lineRule="auto"/>
        <w:ind w:firstLine="709"/>
        <w:contextualSpacing/>
        <w:jc w:val="both"/>
        <w:rPr>
          <w:rFonts w:ascii="Times New Roman" w:hAnsi="Times New Roman" w:cs="Times New Roman"/>
          <w:bCs/>
          <w:sz w:val="28"/>
          <w:szCs w:val="28"/>
          <w:lang w:val="uk-UA"/>
        </w:rPr>
      </w:pPr>
      <w:r w:rsidRPr="00366D43">
        <w:rPr>
          <w:rFonts w:ascii="Times New Roman" w:hAnsi="Times New Roman" w:cs="Times New Roman"/>
          <w:bCs/>
          <w:sz w:val="28"/>
          <w:szCs w:val="28"/>
          <w:lang w:val="uk-UA"/>
        </w:rPr>
        <w:t>Вступне випробування проводиться англійською мовою. За бажанням абітурієнт може складати вступне випробування державною мовою.</w:t>
      </w:r>
    </w:p>
    <w:p w:rsidR="0086381B" w:rsidRPr="00366D43" w:rsidRDefault="0086381B" w:rsidP="0086381B">
      <w:pPr>
        <w:contextualSpacing/>
        <w:jc w:val="center"/>
        <w:rPr>
          <w:rFonts w:ascii="Times New Roman" w:hAnsi="Times New Roman" w:cs="Times New Roman"/>
          <w:b/>
          <w:lang w:val="uk-UA"/>
        </w:rPr>
      </w:pPr>
    </w:p>
    <w:p w:rsidR="007C39D2" w:rsidRDefault="007C39D2">
      <w:pPr>
        <w:widowControl/>
        <w:autoSpaceDE/>
        <w:autoSpaceDN/>
        <w:adjustRightInd/>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6381B" w:rsidRPr="00366D43" w:rsidRDefault="0086381B" w:rsidP="0086381B">
      <w:pPr>
        <w:contextualSpacing/>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lastRenderedPageBreak/>
        <w:t xml:space="preserve">КРИТЕРІЇ ОЦІНЮВАННЯ </w:t>
      </w:r>
    </w:p>
    <w:p w:rsidR="0086381B" w:rsidRPr="00366D43" w:rsidRDefault="0086381B" w:rsidP="0086381B">
      <w:pPr>
        <w:contextualSpacing/>
        <w:jc w:val="center"/>
        <w:rPr>
          <w:rFonts w:ascii="Times New Roman" w:hAnsi="Times New Roman" w:cs="Times New Roman"/>
          <w:b/>
          <w:bCs/>
          <w:color w:val="000000"/>
          <w:spacing w:val="-3"/>
          <w:sz w:val="28"/>
          <w:szCs w:val="28"/>
          <w:lang w:val="uk-UA"/>
        </w:rPr>
      </w:pPr>
      <w:r w:rsidRPr="00366D43">
        <w:rPr>
          <w:rFonts w:ascii="Times New Roman" w:hAnsi="Times New Roman" w:cs="Times New Roman"/>
          <w:b/>
          <w:bCs/>
          <w:color w:val="000000"/>
          <w:spacing w:val="-3"/>
          <w:sz w:val="28"/>
          <w:szCs w:val="28"/>
          <w:lang w:val="uk-UA"/>
        </w:rPr>
        <w:t>знань і вмінь абітурієнтів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6095"/>
      </w:tblGrid>
      <w:tr w:rsidR="0086381B" w:rsidRPr="00366D43" w:rsidTr="00014B6E">
        <w:tc>
          <w:tcPr>
            <w:tcW w:w="2376" w:type="dxa"/>
            <w:gridSpan w:val="2"/>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Рівень</w:t>
            </w:r>
          </w:p>
        </w:tc>
        <w:tc>
          <w:tcPr>
            <w:tcW w:w="1418" w:type="dxa"/>
            <w:shd w:val="clear" w:color="auto" w:fill="auto"/>
            <w:vAlign w:val="bottom"/>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Бали</w:t>
            </w:r>
          </w:p>
        </w:tc>
        <w:tc>
          <w:tcPr>
            <w:tcW w:w="6095" w:type="dxa"/>
            <w:shd w:val="clear" w:color="auto" w:fill="auto"/>
            <w:vAlign w:val="bottom"/>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Характеристика усних відповідей</w:t>
            </w:r>
          </w:p>
        </w:tc>
      </w:tr>
      <w:tr w:rsidR="0086381B" w:rsidRPr="00366D43" w:rsidTr="00014B6E">
        <w:tc>
          <w:tcPr>
            <w:tcW w:w="2376" w:type="dxa"/>
            <w:gridSpan w:val="2"/>
          </w:tcPr>
          <w:p w:rsidR="0086381B" w:rsidRPr="00366D43" w:rsidRDefault="0086381B" w:rsidP="00EF0758">
            <w:pPr>
              <w:ind w:left="180"/>
              <w:jc w:val="center"/>
              <w:rPr>
                <w:rStyle w:val="20"/>
                <w:sz w:val="28"/>
                <w:szCs w:val="28"/>
              </w:rPr>
            </w:pPr>
          </w:p>
          <w:p w:rsidR="0086381B" w:rsidRPr="00366D43" w:rsidRDefault="0086381B" w:rsidP="00EF0758">
            <w:pPr>
              <w:ind w:left="180"/>
              <w:jc w:val="center"/>
              <w:rPr>
                <w:rStyle w:val="20"/>
                <w:sz w:val="28"/>
                <w:szCs w:val="28"/>
              </w:rPr>
            </w:pPr>
          </w:p>
          <w:p w:rsidR="0086381B" w:rsidRPr="00366D43" w:rsidRDefault="0086381B" w:rsidP="00EF0758">
            <w:pPr>
              <w:ind w:left="180"/>
              <w:jc w:val="center"/>
              <w:rPr>
                <w:rStyle w:val="20"/>
                <w:sz w:val="28"/>
                <w:szCs w:val="28"/>
              </w:rPr>
            </w:pPr>
            <w:r w:rsidRPr="00366D43">
              <w:rPr>
                <w:rStyle w:val="20"/>
                <w:sz w:val="28"/>
                <w:szCs w:val="28"/>
              </w:rPr>
              <w:t>Не склав</w:t>
            </w:r>
          </w:p>
        </w:tc>
        <w:tc>
          <w:tcPr>
            <w:tcW w:w="1418" w:type="dxa"/>
            <w:shd w:val="clear" w:color="auto" w:fill="auto"/>
          </w:tcPr>
          <w:p w:rsidR="0086381B" w:rsidRPr="00366D43" w:rsidRDefault="0086381B" w:rsidP="00EF0758">
            <w:pPr>
              <w:jc w:val="center"/>
              <w:rPr>
                <w:rFonts w:ascii="Times New Roman" w:hAnsi="Times New Roman" w:cs="Times New Roman"/>
                <w:sz w:val="28"/>
                <w:szCs w:val="28"/>
              </w:rPr>
            </w:pPr>
            <w:r w:rsidRPr="00366D43">
              <w:rPr>
                <w:rFonts w:ascii="Times New Roman" w:hAnsi="Times New Roman" w:cs="Times New Roman"/>
                <w:sz w:val="28"/>
                <w:szCs w:val="28"/>
              </w:rPr>
              <w:t>0 – 99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Pr>
                <w:rStyle w:val="FontStyle13"/>
                <w:sz w:val="28"/>
                <w:szCs w:val="28"/>
                <w:lang w:val="uk-UA"/>
              </w:rPr>
              <w:t xml:space="preserve">Абітурієнт </w:t>
            </w:r>
            <w:r w:rsidRPr="00366D43">
              <w:rPr>
                <w:rStyle w:val="FontStyle13"/>
                <w:sz w:val="28"/>
                <w:szCs w:val="28"/>
                <w:lang w:val="uk-UA"/>
              </w:rPr>
              <w:t xml:space="preserve">непослідовно </w:t>
            </w:r>
            <w:r w:rsidRPr="00366D43">
              <w:rPr>
                <w:rStyle w:val="FontStyle15"/>
                <w:sz w:val="28"/>
                <w:szCs w:val="28"/>
                <w:lang w:val="uk-UA"/>
              </w:rPr>
              <w:t xml:space="preserve">і </w:t>
            </w:r>
            <w:r w:rsidRPr="00366D43">
              <w:rPr>
                <w:rStyle w:val="FontStyle13"/>
                <w:sz w:val="28"/>
                <w:szCs w:val="28"/>
                <w:lang w:val="uk-UA"/>
              </w:rPr>
              <w:t>невпевнено відповідає на запитання,</w:t>
            </w:r>
            <w:r w:rsidRPr="00366D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допомогою екзаменатора </w:t>
            </w:r>
            <w:r w:rsidRPr="00366D43">
              <w:rPr>
                <w:rFonts w:ascii="Times New Roman" w:hAnsi="Times New Roman" w:cs="Times New Roman"/>
                <w:sz w:val="28"/>
                <w:szCs w:val="28"/>
                <w:lang w:val="uk-UA"/>
              </w:rPr>
              <w:t>відтворює лише основні положення, знає окремі фрагменти; що складають незначну частину 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Відповідь абітурієнта не відповідає змісту питання, основні проблеми не визначені та не розкриті. </w:t>
            </w:r>
          </w:p>
          <w:p w:rsidR="0086381B" w:rsidRPr="00366D43" w:rsidRDefault="0086381B" w:rsidP="00EF0758">
            <w:pPr>
              <w:jc w:val="both"/>
              <w:rPr>
                <w:rStyle w:val="20"/>
                <w:sz w:val="28"/>
                <w:szCs w:val="28"/>
              </w:rPr>
            </w:pPr>
          </w:p>
        </w:tc>
      </w:tr>
      <w:tr w:rsidR="00014B6E" w:rsidRPr="00366D43" w:rsidTr="00014B6E">
        <w:tc>
          <w:tcPr>
            <w:tcW w:w="675" w:type="dxa"/>
            <w:vMerge w:val="restart"/>
            <w:textDirection w:val="btLr"/>
          </w:tcPr>
          <w:p w:rsidR="00014B6E" w:rsidRPr="00366D43" w:rsidRDefault="00014B6E" w:rsidP="00014B6E">
            <w:pPr>
              <w:ind w:left="180" w:right="113"/>
              <w:rPr>
                <w:rStyle w:val="20"/>
                <w:sz w:val="28"/>
                <w:szCs w:val="28"/>
              </w:rPr>
            </w:pPr>
            <w:r w:rsidRPr="00366D43">
              <w:rPr>
                <w:rStyle w:val="20"/>
                <w:sz w:val="28"/>
                <w:szCs w:val="28"/>
              </w:rPr>
              <w:t>Склав</w:t>
            </w:r>
          </w:p>
        </w:tc>
        <w:tc>
          <w:tcPr>
            <w:tcW w:w="1701" w:type="dxa"/>
            <w:vMerge w:val="restart"/>
            <w:shd w:val="clear" w:color="auto" w:fill="auto"/>
          </w:tcPr>
          <w:p w:rsidR="00014B6E" w:rsidRPr="00366D43" w:rsidRDefault="00014B6E" w:rsidP="00014B6E">
            <w:pPr>
              <w:rPr>
                <w:rFonts w:ascii="Times New Roman" w:hAnsi="Times New Roman" w:cs="Times New Roman"/>
                <w:sz w:val="28"/>
                <w:szCs w:val="28"/>
              </w:rPr>
            </w:pPr>
            <w:r w:rsidRPr="00366D43">
              <w:rPr>
                <w:rStyle w:val="20"/>
                <w:sz w:val="28"/>
                <w:szCs w:val="28"/>
              </w:rPr>
              <w:t>Початковий</w:t>
            </w:r>
          </w:p>
        </w:tc>
        <w:tc>
          <w:tcPr>
            <w:tcW w:w="1418" w:type="dxa"/>
            <w:shd w:val="clear" w:color="auto" w:fill="auto"/>
          </w:tcPr>
          <w:p w:rsidR="00014B6E" w:rsidRPr="00366D43" w:rsidRDefault="00014B6E" w:rsidP="00014B6E">
            <w:pPr>
              <w:jc w:val="center"/>
              <w:rPr>
                <w:rFonts w:ascii="Times New Roman" w:hAnsi="Times New Roman" w:cs="Times New Roman"/>
                <w:sz w:val="28"/>
                <w:szCs w:val="28"/>
              </w:rPr>
            </w:pPr>
            <w:r w:rsidRPr="00366D43">
              <w:rPr>
                <w:rFonts w:ascii="Times New Roman" w:hAnsi="Times New Roman" w:cs="Times New Roman"/>
                <w:sz w:val="28"/>
                <w:szCs w:val="28"/>
              </w:rPr>
              <w:t>10</w:t>
            </w:r>
            <w:r w:rsidRPr="00366D43">
              <w:rPr>
                <w:rFonts w:ascii="Times New Roman" w:hAnsi="Times New Roman" w:cs="Times New Roman"/>
                <w:sz w:val="28"/>
                <w:szCs w:val="28"/>
                <w:lang w:val="uk-UA"/>
              </w:rPr>
              <w:t>0</w:t>
            </w:r>
          </w:p>
        </w:tc>
        <w:tc>
          <w:tcPr>
            <w:tcW w:w="6095" w:type="dxa"/>
            <w:shd w:val="clear" w:color="auto" w:fill="auto"/>
          </w:tcPr>
          <w:p w:rsidR="00014B6E" w:rsidRPr="00366D43" w:rsidRDefault="00014B6E" w:rsidP="00014B6E">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Pr="00366D43">
              <w:rPr>
                <w:rStyle w:val="FontStyle15"/>
                <w:sz w:val="28"/>
                <w:szCs w:val="28"/>
                <w:lang w:val="uk-UA"/>
              </w:rPr>
              <w:t xml:space="preserve">поверхові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w:t>
            </w:r>
            <w:r>
              <w:rPr>
                <w:rStyle w:val="FontStyle13"/>
                <w:sz w:val="28"/>
                <w:szCs w:val="28"/>
                <w:lang w:val="uk-UA"/>
              </w:rPr>
              <w:t xml:space="preserve">частково </w:t>
            </w:r>
            <w:r w:rsidRPr="00366D43">
              <w:rPr>
                <w:rStyle w:val="FontStyle13"/>
                <w:sz w:val="28"/>
                <w:szCs w:val="28"/>
                <w:lang w:val="uk-UA"/>
              </w:rPr>
              <w:t>допускає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 xml:space="preserve">що свідчать про неглибоке засвоєння теоретичних понять, та </w:t>
            </w:r>
            <w:r>
              <w:rPr>
                <w:rStyle w:val="FontStyle13"/>
                <w:sz w:val="28"/>
                <w:szCs w:val="28"/>
                <w:lang w:val="uk-UA"/>
              </w:rPr>
              <w:t>створює певні труднощі</w:t>
            </w:r>
            <w:r w:rsidRPr="00366D43">
              <w:rPr>
                <w:rStyle w:val="FontStyle13"/>
                <w:sz w:val="28"/>
                <w:szCs w:val="28"/>
                <w:lang w:val="uk-UA"/>
              </w:rPr>
              <w:t xml:space="preserve"> правильн</w:t>
            </w:r>
            <w:r>
              <w:rPr>
                <w:rStyle w:val="FontStyle13"/>
                <w:sz w:val="28"/>
                <w:szCs w:val="28"/>
                <w:lang w:val="uk-UA"/>
              </w:rPr>
              <w:t>ого</w:t>
            </w:r>
            <w:r w:rsidRPr="00366D43">
              <w:rPr>
                <w:rStyle w:val="FontStyle13"/>
                <w:sz w:val="28"/>
                <w:szCs w:val="28"/>
                <w:lang w:val="uk-UA"/>
              </w:rPr>
              <w:t xml:space="preserve">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непослідовно </w:t>
            </w:r>
            <w:r w:rsidRPr="00366D43">
              <w:rPr>
                <w:rStyle w:val="FontStyle15"/>
                <w:sz w:val="28"/>
                <w:szCs w:val="28"/>
                <w:lang w:val="uk-UA"/>
              </w:rPr>
              <w:t xml:space="preserve">і </w:t>
            </w:r>
            <w:r w:rsidRPr="00366D43">
              <w:rPr>
                <w:rStyle w:val="FontStyle13"/>
                <w:sz w:val="28"/>
                <w:szCs w:val="28"/>
                <w:lang w:val="uk-UA"/>
              </w:rPr>
              <w:t>невпевнено відповідає на запитання,</w:t>
            </w:r>
            <w:r w:rsidRPr="00366D43">
              <w:rPr>
                <w:rFonts w:ascii="Times New Roman" w:hAnsi="Times New Roman" w:cs="Times New Roman"/>
                <w:sz w:val="28"/>
                <w:szCs w:val="28"/>
                <w:lang w:val="uk-UA"/>
              </w:rPr>
              <w:t xml:space="preserve"> відтворює лише основні положення, знає окремі фрагменти; що складають незначну частину 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Відповідь абітурієнта </w:t>
            </w:r>
            <w:r>
              <w:rPr>
                <w:rFonts w:ascii="Times New Roman" w:hAnsi="Times New Roman" w:cs="Times New Roman"/>
                <w:sz w:val="28"/>
                <w:szCs w:val="28"/>
                <w:lang w:val="uk-UA"/>
              </w:rPr>
              <w:t>частково</w:t>
            </w:r>
            <w:r w:rsidRPr="00366D43">
              <w:rPr>
                <w:rFonts w:ascii="Times New Roman" w:hAnsi="Times New Roman" w:cs="Times New Roman"/>
                <w:sz w:val="28"/>
                <w:szCs w:val="28"/>
                <w:lang w:val="uk-UA"/>
              </w:rPr>
              <w:t xml:space="preserve"> відповідає змісту питання, основні проблеми </w:t>
            </w:r>
            <w:r>
              <w:rPr>
                <w:rFonts w:ascii="Times New Roman" w:hAnsi="Times New Roman" w:cs="Times New Roman"/>
                <w:sz w:val="28"/>
                <w:szCs w:val="28"/>
                <w:lang w:val="uk-UA"/>
              </w:rPr>
              <w:t xml:space="preserve">частково визначені та </w:t>
            </w:r>
            <w:r w:rsidRPr="00366D43">
              <w:rPr>
                <w:rFonts w:ascii="Times New Roman" w:hAnsi="Times New Roman" w:cs="Times New Roman"/>
                <w:sz w:val="28"/>
                <w:szCs w:val="28"/>
                <w:lang w:val="uk-UA"/>
              </w:rPr>
              <w:t xml:space="preserve">розкриті. </w:t>
            </w:r>
          </w:p>
          <w:p w:rsidR="00014B6E" w:rsidRPr="00E30901" w:rsidRDefault="00014B6E" w:rsidP="00014B6E">
            <w:pPr>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w:t>
            </w:r>
            <w:r>
              <w:rPr>
                <w:rFonts w:ascii="Times New Roman" w:hAnsi="Times New Roman" w:cs="Times New Roman"/>
                <w:sz w:val="28"/>
                <w:szCs w:val="28"/>
                <w:lang w:val="uk-UA"/>
              </w:rPr>
              <w:t>лише частково</w:t>
            </w:r>
            <w:r w:rsidRPr="00366D43">
              <w:rPr>
                <w:rFonts w:ascii="Times New Roman" w:hAnsi="Times New Roman" w:cs="Times New Roman"/>
                <w:sz w:val="28"/>
                <w:szCs w:val="28"/>
                <w:lang w:val="uk-UA"/>
              </w:rPr>
              <w:t xml:space="preserve"> відповідають віковій категорії учнів та є </w:t>
            </w:r>
            <w:proofErr w:type="spellStart"/>
            <w:r w:rsidRPr="00366D43">
              <w:rPr>
                <w:rFonts w:ascii="Times New Roman" w:hAnsi="Times New Roman" w:cs="Times New Roman"/>
                <w:sz w:val="28"/>
                <w:szCs w:val="28"/>
                <w:lang w:val="uk-UA"/>
              </w:rPr>
              <w:t>методично</w:t>
            </w:r>
            <w:proofErr w:type="spellEnd"/>
            <w:r w:rsidRPr="00366D43">
              <w:rPr>
                <w:rFonts w:ascii="Times New Roman" w:hAnsi="Times New Roman" w:cs="Times New Roman"/>
                <w:sz w:val="28"/>
                <w:szCs w:val="28"/>
                <w:lang w:val="uk-UA"/>
              </w:rPr>
              <w:t xml:space="preserve"> недоцільними. </w:t>
            </w:r>
            <w:r>
              <w:rPr>
                <w:rFonts w:ascii="Times New Roman" w:hAnsi="Times New Roman" w:cs="Times New Roman"/>
                <w:sz w:val="28"/>
                <w:szCs w:val="28"/>
                <w:lang w:val="uk-UA"/>
              </w:rPr>
              <w:t xml:space="preserve">Абітурієнт </w:t>
            </w:r>
            <w:r w:rsidRPr="00E30901">
              <w:rPr>
                <w:rFonts w:ascii="Times New Roman" w:hAnsi="Times New Roman" w:cs="Times New Roman"/>
                <w:sz w:val="28"/>
                <w:szCs w:val="28"/>
                <w:lang w:val="uk-UA"/>
              </w:rPr>
              <w:t>дає елементарну оціночну інформацію, відображаючи власну точку зору</w:t>
            </w:r>
            <w:r>
              <w:rPr>
                <w:rFonts w:ascii="Times New Roman" w:hAnsi="Times New Roman" w:cs="Times New Roman"/>
                <w:sz w:val="28"/>
                <w:szCs w:val="28"/>
                <w:lang w:val="uk-UA"/>
              </w:rPr>
              <w:t>,</w:t>
            </w:r>
            <w:r w:rsidRPr="00366D43">
              <w:rPr>
                <w:rFonts w:ascii="Times New Roman" w:hAnsi="Times New Roman" w:cs="Times New Roman"/>
                <w:sz w:val="28"/>
                <w:szCs w:val="28"/>
                <w:lang w:val="uk-UA"/>
              </w:rPr>
              <w:t xml:space="preserve"> майже не користується методичною термінологією, його запас методичних термінів </w:t>
            </w:r>
            <w:r>
              <w:rPr>
                <w:rFonts w:ascii="Times New Roman" w:hAnsi="Times New Roman" w:cs="Times New Roman"/>
                <w:sz w:val="28"/>
                <w:szCs w:val="28"/>
                <w:lang w:val="uk-UA"/>
              </w:rPr>
              <w:t>обмежений</w:t>
            </w:r>
            <w:r w:rsidRPr="00366D43">
              <w:rPr>
                <w:rFonts w:ascii="Times New Roman" w:hAnsi="Times New Roman" w:cs="Times New Roman"/>
                <w:sz w:val="28"/>
                <w:szCs w:val="28"/>
                <w:lang w:val="uk-UA"/>
              </w:rPr>
              <w:t xml:space="preserve">. Абітурієнт спроможний відповісти на додаткові </w:t>
            </w:r>
            <w:r>
              <w:rPr>
                <w:rFonts w:ascii="Times New Roman" w:hAnsi="Times New Roman" w:cs="Times New Roman"/>
                <w:sz w:val="28"/>
                <w:szCs w:val="28"/>
                <w:lang w:val="uk-UA"/>
              </w:rPr>
              <w:t xml:space="preserve">елементарні </w:t>
            </w:r>
            <w:r w:rsidRPr="00366D43">
              <w:rPr>
                <w:rFonts w:ascii="Times New Roman" w:hAnsi="Times New Roman" w:cs="Times New Roman"/>
                <w:sz w:val="28"/>
                <w:szCs w:val="28"/>
                <w:lang w:val="uk-UA"/>
              </w:rPr>
              <w:t>запитання.</w:t>
            </w:r>
          </w:p>
        </w:tc>
      </w:tr>
      <w:tr w:rsidR="00014B6E" w:rsidRPr="00366D43" w:rsidTr="00014B6E">
        <w:tc>
          <w:tcPr>
            <w:tcW w:w="675" w:type="dxa"/>
            <w:vMerge/>
          </w:tcPr>
          <w:p w:rsidR="00014B6E" w:rsidRPr="00366D43" w:rsidRDefault="00014B6E" w:rsidP="00014B6E">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014B6E" w:rsidRPr="00366D43" w:rsidRDefault="00014B6E" w:rsidP="00014B6E">
            <w:pPr>
              <w:ind w:left="180"/>
              <w:rPr>
                <w:rFonts w:ascii="Times New Roman" w:hAnsi="Times New Roman" w:cs="Times New Roman"/>
                <w:color w:val="000000"/>
                <w:sz w:val="28"/>
                <w:szCs w:val="28"/>
                <w:lang w:val="uk-UA" w:eastAsia="uk-UA" w:bidi="uk-UA"/>
              </w:rPr>
            </w:pPr>
          </w:p>
        </w:tc>
        <w:tc>
          <w:tcPr>
            <w:tcW w:w="1418" w:type="dxa"/>
            <w:shd w:val="clear" w:color="auto" w:fill="auto"/>
          </w:tcPr>
          <w:p w:rsidR="00014B6E" w:rsidRPr="00366D43" w:rsidRDefault="00014B6E" w:rsidP="00014B6E">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101 – 109</w:t>
            </w:r>
          </w:p>
        </w:tc>
        <w:tc>
          <w:tcPr>
            <w:tcW w:w="6095" w:type="dxa"/>
            <w:shd w:val="clear" w:color="auto" w:fill="auto"/>
          </w:tcPr>
          <w:p w:rsidR="00014B6E" w:rsidRPr="00366D43" w:rsidRDefault="00014B6E" w:rsidP="00014B6E">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Pr="00366D43">
              <w:rPr>
                <w:rStyle w:val="FontStyle15"/>
                <w:sz w:val="28"/>
                <w:szCs w:val="28"/>
                <w:lang w:val="uk-UA"/>
              </w:rPr>
              <w:t xml:space="preserve">поверхові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допускає </w:t>
            </w:r>
            <w:r>
              <w:rPr>
                <w:rStyle w:val="FontStyle13"/>
                <w:sz w:val="28"/>
                <w:szCs w:val="28"/>
                <w:lang w:val="uk-UA"/>
              </w:rPr>
              <w:t>певні</w:t>
            </w:r>
            <w:r w:rsidRPr="00366D43">
              <w:rPr>
                <w:rStyle w:val="FontStyle13"/>
                <w:sz w:val="28"/>
                <w:szCs w:val="28"/>
                <w:lang w:val="uk-UA"/>
              </w:rPr>
              <w:t xml:space="preserve">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 xml:space="preserve">що свідчать про </w:t>
            </w:r>
            <w:r>
              <w:rPr>
                <w:rStyle w:val="FontStyle13"/>
                <w:sz w:val="28"/>
                <w:szCs w:val="28"/>
                <w:lang w:val="uk-UA"/>
              </w:rPr>
              <w:t>недостатньо глибоке</w:t>
            </w:r>
            <w:r w:rsidRPr="00366D43">
              <w:rPr>
                <w:rStyle w:val="FontStyle13"/>
                <w:sz w:val="28"/>
                <w:szCs w:val="28"/>
                <w:lang w:val="uk-UA"/>
              </w:rPr>
              <w:t xml:space="preserve"> засвоєння теоретичних понять, та </w:t>
            </w:r>
            <w:r>
              <w:rPr>
                <w:rStyle w:val="FontStyle13"/>
                <w:sz w:val="28"/>
                <w:szCs w:val="28"/>
                <w:lang w:val="uk-UA"/>
              </w:rPr>
              <w:t>спричинює труднощі їх правильного</w:t>
            </w:r>
            <w:r w:rsidRPr="00366D43">
              <w:rPr>
                <w:rStyle w:val="FontStyle13"/>
                <w:sz w:val="28"/>
                <w:szCs w:val="28"/>
                <w:lang w:val="uk-UA"/>
              </w:rPr>
              <w:t xml:space="preserve">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послідовно </w:t>
            </w:r>
            <w:r w:rsidRPr="00366D43">
              <w:rPr>
                <w:rStyle w:val="FontStyle15"/>
                <w:sz w:val="28"/>
                <w:szCs w:val="28"/>
                <w:lang w:val="uk-UA"/>
              </w:rPr>
              <w:t xml:space="preserve">і </w:t>
            </w:r>
            <w:r w:rsidRPr="00366D43">
              <w:rPr>
                <w:rStyle w:val="FontStyle13"/>
                <w:sz w:val="28"/>
                <w:szCs w:val="28"/>
                <w:lang w:val="uk-UA"/>
              </w:rPr>
              <w:t xml:space="preserve">впевнено </w:t>
            </w:r>
            <w:r w:rsidRPr="00366D43">
              <w:rPr>
                <w:rStyle w:val="FontStyle13"/>
                <w:sz w:val="28"/>
                <w:szCs w:val="28"/>
                <w:lang w:val="uk-UA"/>
              </w:rPr>
              <w:lastRenderedPageBreak/>
              <w:t>відповідає на запитання,</w:t>
            </w:r>
            <w:r>
              <w:rPr>
                <w:rFonts w:ascii="Times New Roman" w:hAnsi="Times New Roman" w:cs="Times New Roman"/>
                <w:sz w:val="28"/>
                <w:szCs w:val="28"/>
                <w:lang w:val="uk-UA"/>
              </w:rPr>
              <w:t xml:space="preserve"> відтворює</w:t>
            </w:r>
            <w:r w:rsidRPr="00366D43">
              <w:rPr>
                <w:rFonts w:ascii="Times New Roman" w:hAnsi="Times New Roman" w:cs="Times New Roman"/>
                <w:sz w:val="28"/>
                <w:szCs w:val="28"/>
                <w:lang w:val="uk-UA"/>
              </w:rPr>
              <w:t xml:space="preserve"> основні </w:t>
            </w:r>
            <w:r>
              <w:rPr>
                <w:rFonts w:ascii="Times New Roman" w:hAnsi="Times New Roman" w:cs="Times New Roman"/>
                <w:sz w:val="28"/>
                <w:szCs w:val="28"/>
                <w:lang w:val="uk-UA"/>
              </w:rPr>
              <w:t>положення</w:t>
            </w:r>
            <w:r w:rsidRPr="00366D43">
              <w:rPr>
                <w:rFonts w:ascii="Times New Roman" w:hAnsi="Times New Roman" w:cs="Times New Roman"/>
                <w:sz w:val="28"/>
                <w:szCs w:val="28"/>
                <w:lang w:val="uk-UA"/>
              </w:rPr>
              <w:t xml:space="preserve">; що складають </w:t>
            </w:r>
            <w:r>
              <w:rPr>
                <w:rFonts w:ascii="Times New Roman" w:hAnsi="Times New Roman" w:cs="Times New Roman"/>
                <w:sz w:val="28"/>
                <w:szCs w:val="28"/>
                <w:lang w:val="uk-UA"/>
              </w:rPr>
              <w:t>достатню</w:t>
            </w:r>
            <w:r w:rsidRPr="00366D43">
              <w:rPr>
                <w:rFonts w:ascii="Times New Roman" w:hAnsi="Times New Roman" w:cs="Times New Roman"/>
                <w:sz w:val="28"/>
                <w:szCs w:val="28"/>
                <w:lang w:val="uk-UA"/>
              </w:rPr>
              <w:t xml:space="preserve"> частину матеріалу.</w:t>
            </w:r>
            <w:r w:rsidRPr="00366D43">
              <w:rPr>
                <w:rStyle w:val="FontStyle13"/>
                <w:sz w:val="28"/>
                <w:szCs w:val="28"/>
                <w:lang w:val="uk-UA"/>
              </w:rPr>
              <w:t xml:space="preserve"> </w:t>
            </w:r>
            <w:r>
              <w:rPr>
                <w:rFonts w:ascii="Times New Roman" w:hAnsi="Times New Roman" w:cs="Times New Roman"/>
                <w:sz w:val="28"/>
                <w:szCs w:val="28"/>
                <w:lang w:val="uk-UA"/>
              </w:rPr>
              <w:t xml:space="preserve">Відповідь абітурієнта </w:t>
            </w:r>
            <w:r w:rsidRPr="00366D43">
              <w:rPr>
                <w:rFonts w:ascii="Times New Roman" w:hAnsi="Times New Roman" w:cs="Times New Roman"/>
                <w:sz w:val="28"/>
                <w:szCs w:val="28"/>
                <w:lang w:val="uk-UA"/>
              </w:rPr>
              <w:t>відповідає змі</w:t>
            </w:r>
            <w:r>
              <w:rPr>
                <w:rFonts w:ascii="Times New Roman" w:hAnsi="Times New Roman" w:cs="Times New Roman"/>
                <w:sz w:val="28"/>
                <w:szCs w:val="28"/>
                <w:lang w:val="uk-UA"/>
              </w:rPr>
              <w:t>сту питання, основні проблеми</w:t>
            </w:r>
            <w:r w:rsidRPr="00366D43">
              <w:rPr>
                <w:rFonts w:ascii="Times New Roman" w:hAnsi="Times New Roman" w:cs="Times New Roman"/>
                <w:sz w:val="28"/>
                <w:szCs w:val="28"/>
                <w:lang w:val="uk-UA"/>
              </w:rPr>
              <w:t xml:space="preserve"> визначені та </w:t>
            </w:r>
            <w:proofErr w:type="spellStart"/>
            <w:r>
              <w:rPr>
                <w:rFonts w:ascii="Times New Roman" w:hAnsi="Times New Roman" w:cs="Times New Roman"/>
                <w:sz w:val="28"/>
                <w:szCs w:val="28"/>
                <w:lang w:val="uk-UA"/>
              </w:rPr>
              <w:t>логічно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обгрунтовані</w:t>
            </w:r>
            <w:proofErr w:type="spellEnd"/>
            <w:r w:rsidRPr="00366D43">
              <w:rPr>
                <w:rFonts w:ascii="Times New Roman" w:hAnsi="Times New Roman" w:cs="Times New Roman"/>
                <w:sz w:val="28"/>
                <w:szCs w:val="28"/>
                <w:lang w:val="uk-UA"/>
              </w:rPr>
              <w:t xml:space="preserve">. </w:t>
            </w:r>
          </w:p>
          <w:p w:rsidR="00014B6E" w:rsidRPr="00366D43" w:rsidRDefault="00014B6E" w:rsidP="00014B6E">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w:t>
            </w:r>
            <w:r>
              <w:rPr>
                <w:rFonts w:ascii="Times New Roman" w:hAnsi="Times New Roman" w:cs="Times New Roman"/>
                <w:sz w:val="28"/>
                <w:szCs w:val="28"/>
                <w:lang w:val="uk-UA"/>
              </w:rPr>
              <w:t xml:space="preserve">частково </w:t>
            </w:r>
            <w:r w:rsidRPr="00366D43">
              <w:rPr>
                <w:rFonts w:ascii="Times New Roman" w:hAnsi="Times New Roman" w:cs="Times New Roman"/>
                <w:sz w:val="28"/>
                <w:szCs w:val="28"/>
                <w:lang w:val="uk-UA"/>
              </w:rPr>
              <w:t>не відповідають віковій к</w:t>
            </w:r>
            <w:r>
              <w:rPr>
                <w:rFonts w:ascii="Times New Roman" w:hAnsi="Times New Roman" w:cs="Times New Roman"/>
                <w:sz w:val="28"/>
                <w:szCs w:val="28"/>
                <w:lang w:val="uk-UA"/>
              </w:rPr>
              <w:t xml:space="preserve">атегорії учнів та є </w:t>
            </w:r>
            <w:proofErr w:type="spellStart"/>
            <w:r>
              <w:rPr>
                <w:rFonts w:ascii="Times New Roman" w:hAnsi="Times New Roman" w:cs="Times New Roman"/>
                <w:sz w:val="28"/>
                <w:szCs w:val="28"/>
                <w:lang w:val="uk-UA"/>
              </w:rPr>
              <w:t>методично</w:t>
            </w:r>
            <w:proofErr w:type="spellEnd"/>
            <w:r>
              <w:rPr>
                <w:rFonts w:ascii="Times New Roman" w:hAnsi="Times New Roman" w:cs="Times New Roman"/>
                <w:sz w:val="28"/>
                <w:szCs w:val="28"/>
                <w:lang w:val="uk-UA"/>
              </w:rPr>
              <w:t xml:space="preserve"> </w:t>
            </w:r>
            <w:r w:rsidRPr="00366D43">
              <w:rPr>
                <w:rFonts w:ascii="Times New Roman" w:hAnsi="Times New Roman" w:cs="Times New Roman"/>
                <w:sz w:val="28"/>
                <w:szCs w:val="28"/>
                <w:lang w:val="uk-UA"/>
              </w:rPr>
              <w:t xml:space="preserve">доцільними. Доказовість викладу матеріалу і самостійні міркування </w:t>
            </w:r>
            <w:r>
              <w:rPr>
                <w:rFonts w:ascii="Times New Roman" w:hAnsi="Times New Roman" w:cs="Times New Roman"/>
                <w:sz w:val="28"/>
                <w:szCs w:val="28"/>
                <w:lang w:val="uk-UA"/>
              </w:rPr>
              <w:t xml:space="preserve">присутні. Абітурієнт у достатній мірі </w:t>
            </w:r>
            <w:r w:rsidRPr="00366D43">
              <w:rPr>
                <w:rFonts w:ascii="Times New Roman" w:hAnsi="Times New Roman" w:cs="Times New Roman"/>
                <w:sz w:val="28"/>
                <w:szCs w:val="28"/>
                <w:lang w:val="uk-UA"/>
              </w:rPr>
              <w:t>користується методичною термінологією, його запас методичних тер</w:t>
            </w:r>
            <w:r>
              <w:rPr>
                <w:rFonts w:ascii="Times New Roman" w:hAnsi="Times New Roman" w:cs="Times New Roman"/>
                <w:sz w:val="28"/>
                <w:szCs w:val="28"/>
                <w:lang w:val="uk-UA"/>
              </w:rPr>
              <w:t xml:space="preserve">мінів мінімальний. Абітурієнт </w:t>
            </w:r>
            <w:r w:rsidRPr="00366D43">
              <w:rPr>
                <w:rFonts w:ascii="Times New Roman" w:hAnsi="Times New Roman" w:cs="Times New Roman"/>
                <w:sz w:val="28"/>
                <w:szCs w:val="28"/>
                <w:lang w:val="uk-UA"/>
              </w:rPr>
              <w:t>спроможний відповісти на додаткові запитання</w:t>
            </w:r>
            <w:r>
              <w:rPr>
                <w:rFonts w:ascii="Times New Roman" w:hAnsi="Times New Roman" w:cs="Times New Roman"/>
                <w:sz w:val="28"/>
                <w:szCs w:val="28"/>
                <w:lang w:val="uk-UA"/>
              </w:rPr>
              <w:t xml:space="preserve"> з допомогою екзаменатора</w:t>
            </w:r>
            <w:r w:rsidRPr="00366D43">
              <w:rPr>
                <w:rFonts w:ascii="Times New Roman" w:hAnsi="Times New Roman" w:cs="Times New Roman"/>
                <w:sz w:val="28"/>
                <w:szCs w:val="28"/>
                <w:lang w:val="uk-UA"/>
              </w:rPr>
              <w:t>.</w:t>
            </w:r>
          </w:p>
        </w:tc>
      </w:tr>
      <w:tr w:rsidR="00014B6E" w:rsidRPr="00366D43" w:rsidTr="00014B6E">
        <w:tc>
          <w:tcPr>
            <w:tcW w:w="675" w:type="dxa"/>
            <w:vMerge/>
          </w:tcPr>
          <w:p w:rsidR="00014B6E" w:rsidRPr="00366D43" w:rsidRDefault="00014B6E" w:rsidP="00014B6E">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014B6E" w:rsidRPr="00366D43" w:rsidRDefault="00014B6E" w:rsidP="00014B6E">
            <w:pPr>
              <w:ind w:left="180"/>
              <w:rPr>
                <w:rFonts w:ascii="Times New Roman" w:hAnsi="Times New Roman" w:cs="Times New Roman"/>
                <w:color w:val="000000"/>
                <w:sz w:val="28"/>
                <w:szCs w:val="28"/>
                <w:lang w:val="uk-UA" w:eastAsia="uk-UA" w:bidi="uk-UA"/>
              </w:rPr>
            </w:pPr>
          </w:p>
        </w:tc>
        <w:tc>
          <w:tcPr>
            <w:tcW w:w="1418" w:type="dxa"/>
            <w:shd w:val="clear" w:color="auto" w:fill="auto"/>
          </w:tcPr>
          <w:p w:rsidR="00014B6E" w:rsidRPr="00366D43" w:rsidRDefault="00014B6E" w:rsidP="00014B6E">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110 – 119</w:t>
            </w:r>
          </w:p>
        </w:tc>
        <w:tc>
          <w:tcPr>
            <w:tcW w:w="6095" w:type="dxa"/>
            <w:shd w:val="clear" w:color="auto" w:fill="auto"/>
          </w:tcPr>
          <w:p w:rsidR="00014B6E" w:rsidRPr="00366D43" w:rsidRDefault="00014B6E" w:rsidP="00014B6E">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Pr="00366D43">
              <w:rPr>
                <w:rStyle w:val="FontStyle15"/>
                <w:sz w:val="28"/>
                <w:szCs w:val="28"/>
                <w:lang w:val="uk-UA"/>
              </w:rPr>
              <w:t xml:space="preserve">поверхові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допускає </w:t>
            </w:r>
            <w:r>
              <w:rPr>
                <w:rStyle w:val="FontStyle13"/>
                <w:sz w:val="28"/>
                <w:szCs w:val="28"/>
                <w:lang w:val="uk-UA"/>
              </w:rPr>
              <w:t>певні</w:t>
            </w:r>
            <w:r w:rsidRPr="00366D43">
              <w:rPr>
                <w:rStyle w:val="FontStyle13"/>
                <w:sz w:val="28"/>
                <w:szCs w:val="28"/>
                <w:lang w:val="uk-UA"/>
              </w:rPr>
              <w:t xml:space="preserve">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w:t>
            </w:r>
            <w:r>
              <w:rPr>
                <w:rStyle w:val="FontStyle13"/>
                <w:sz w:val="28"/>
                <w:szCs w:val="28"/>
                <w:lang w:val="uk-UA"/>
              </w:rPr>
              <w:t xml:space="preserve">достатньо </w:t>
            </w:r>
            <w:r w:rsidRPr="00366D43">
              <w:rPr>
                <w:rStyle w:val="FontStyle13"/>
                <w:sz w:val="28"/>
                <w:szCs w:val="28"/>
                <w:lang w:val="uk-UA"/>
              </w:rPr>
              <w:t xml:space="preserve">глибоке засвоєння теоретичних понять, </w:t>
            </w:r>
            <w:r>
              <w:rPr>
                <w:rStyle w:val="FontStyle13"/>
                <w:sz w:val="28"/>
                <w:szCs w:val="28"/>
                <w:lang w:val="uk-UA"/>
              </w:rPr>
              <w:t>проте</w:t>
            </w:r>
            <w:r w:rsidRPr="00366D43">
              <w:rPr>
                <w:rStyle w:val="FontStyle13"/>
                <w:sz w:val="28"/>
                <w:szCs w:val="28"/>
                <w:lang w:val="uk-UA"/>
              </w:rPr>
              <w:t xml:space="preserve"> уможливлює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послідовно </w:t>
            </w:r>
            <w:r w:rsidRPr="00366D43">
              <w:rPr>
                <w:rStyle w:val="FontStyle15"/>
                <w:sz w:val="28"/>
                <w:szCs w:val="28"/>
                <w:lang w:val="uk-UA"/>
              </w:rPr>
              <w:t xml:space="preserve">і </w:t>
            </w:r>
            <w:r w:rsidRPr="00366D43">
              <w:rPr>
                <w:rStyle w:val="FontStyle13"/>
                <w:sz w:val="28"/>
                <w:szCs w:val="28"/>
                <w:lang w:val="uk-UA"/>
              </w:rPr>
              <w:t>впевнено відповідає на запитання,</w:t>
            </w:r>
            <w:r w:rsidRPr="00366D43">
              <w:rPr>
                <w:rFonts w:ascii="Times New Roman" w:hAnsi="Times New Roman" w:cs="Times New Roman"/>
                <w:sz w:val="28"/>
                <w:szCs w:val="28"/>
                <w:lang w:val="uk-UA"/>
              </w:rPr>
              <w:t xml:space="preserve"> відтворює основні положення, знає </w:t>
            </w:r>
            <w:r>
              <w:rPr>
                <w:rFonts w:ascii="Times New Roman" w:hAnsi="Times New Roman" w:cs="Times New Roman"/>
                <w:sz w:val="28"/>
                <w:szCs w:val="28"/>
                <w:lang w:val="uk-UA"/>
              </w:rPr>
              <w:t xml:space="preserve">окремі фрагменти; що складають </w:t>
            </w:r>
            <w:r w:rsidRPr="00366D43">
              <w:rPr>
                <w:rFonts w:ascii="Times New Roman" w:hAnsi="Times New Roman" w:cs="Times New Roman"/>
                <w:sz w:val="28"/>
                <w:szCs w:val="28"/>
                <w:lang w:val="uk-UA"/>
              </w:rPr>
              <w:t>значну частину матеріалу.</w:t>
            </w:r>
            <w:r w:rsidRPr="00366D43">
              <w:rPr>
                <w:rStyle w:val="FontStyle13"/>
                <w:sz w:val="28"/>
                <w:szCs w:val="28"/>
                <w:lang w:val="uk-UA"/>
              </w:rPr>
              <w:t xml:space="preserve"> </w:t>
            </w:r>
            <w:r>
              <w:rPr>
                <w:rFonts w:ascii="Times New Roman" w:hAnsi="Times New Roman" w:cs="Times New Roman"/>
                <w:sz w:val="28"/>
                <w:szCs w:val="28"/>
                <w:lang w:val="uk-UA"/>
              </w:rPr>
              <w:t>Відповідь абітурієнта</w:t>
            </w:r>
            <w:r w:rsidRPr="00366D43">
              <w:rPr>
                <w:rFonts w:ascii="Times New Roman" w:hAnsi="Times New Roman" w:cs="Times New Roman"/>
                <w:sz w:val="28"/>
                <w:szCs w:val="28"/>
                <w:lang w:val="uk-UA"/>
              </w:rPr>
              <w:t xml:space="preserve"> відповідає змі</w:t>
            </w:r>
            <w:r>
              <w:rPr>
                <w:rFonts w:ascii="Times New Roman" w:hAnsi="Times New Roman" w:cs="Times New Roman"/>
                <w:sz w:val="28"/>
                <w:szCs w:val="28"/>
                <w:lang w:val="uk-UA"/>
              </w:rPr>
              <w:t>сту питання, основні проблеми визначені та</w:t>
            </w:r>
            <w:r w:rsidRPr="00366D43">
              <w:rPr>
                <w:rFonts w:ascii="Times New Roman" w:hAnsi="Times New Roman" w:cs="Times New Roman"/>
                <w:sz w:val="28"/>
                <w:szCs w:val="28"/>
                <w:lang w:val="uk-UA"/>
              </w:rPr>
              <w:t xml:space="preserve"> розкриті</w:t>
            </w:r>
            <w:r>
              <w:rPr>
                <w:rFonts w:ascii="Times New Roman" w:hAnsi="Times New Roman" w:cs="Times New Roman"/>
                <w:sz w:val="28"/>
                <w:szCs w:val="28"/>
                <w:lang w:val="uk-UA"/>
              </w:rPr>
              <w:t xml:space="preserve"> за допомогою екзаменатора</w:t>
            </w:r>
            <w:r w:rsidRPr="00366D43">
              <w:rPr>
                <w:rFonts w:ascii="Times New Roman" w:hAnsi="Times New Roman" w:cs="Times New Roman"/>
                <w:sz w:val="28"/>
                <w:szCs w:val="28"/>
                <w:lang w:val="uk-UA"/>
              </w:rPr>
              <w:t xml:space="preserve">. </w:t>
            </w:r>
          </w:p>
          <w:p w:rsidR="00014B6E" w:rsidRPr="00366D43" w:rsidRDefault="00014B6E" w:rsidP="00014B6E">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відповідають віковій к</w:t>
            </w:r>
            <w:r>
              <w:rPr>
                <w:rFonts w:ascii="Times New Roman" w:hAnsi="Times New Roman" w:cs="Times New Roman"/>
                <w:sz w:val="28"/>
                <w:szCs w:val="28"/>
                <w:lang w:val="uk-UA"/>
              </w:rPr>
              <w:t xml:space="preserve">атегорії учнів та є </w:t>
            </w:r>
            <w:proofErr w:type="spellStart"/>
            <w:r>
              <w:rPr>
                <w:rFonts w:ascii="Times New Roman" w:hAnsi="Times New Roman" w:cs="Times New Roman"/>
                <w:sz w:val="28"/>
                <w:szCs w:val="28"/>
                <w:lang w:val="uk-UA"/>
              </w:rPr>
              <w:t>методично</w:t>
            </w:r>
            <w:proofErr w:type="spellEnd"/>
            <w:r>
              <w:rPr>
                <w:rFonts w:ascii="Times New Roman" w:hAnsi="Times New Roman" w:cs="Times New Roman"/>
                <w:sz w:val="28"/>
                <w:szCs w:val="28"/>
                <w:lang w:val="uk-UA"/>
              </w:rPr>
              <w:t xml:space="preserve"> </w:t>
            </w:r>
            <w:r w:rsidRPr="00366D43">
              <w:rPr>
                <w:rFonts w:ascii="Times New Roman" w:hAnsi="Times New Roman" w:cs="Times New Roman"/>
                <w:sz w:val="28"/>
                <w:szCs w:val="28"/>
                <w:lang w:val="uk-UA"/>
              </w:rPr>
              <w:t xml:space="preserve">доцільними. Доказовість викладу матеріалу і самостійні міркування </w:t>
            </w:r>
            <w:r>
              <w:rPr>
                <w:rFonts w:ascii="Times New Roman" w:hAnsi="Times New Roman" w:cs="Times New Roman"/>
                <w:sz w:val="28"/>
                <w:szCs w:val="28"/>
                <w:lang w:val="uk-UA"/>
              </w:rPr>
              <w:t>присутні</w:t>
            </w:r>
            <w:r w:rsidRPr="00366D43">
              <w:rPr>
                <w:rFonts w:ascii="Times New Roman" w:hAnsi="Times New Roman" w:cs="Times New Roman"/>
                <w:sz w:val="28"/>
                <w:szCs w:val="28"/>
                <w:lang w:val="uk-UA"/>
              </w:rPr>
              <w:t xml:space="preserve">. Абітурієнт </w:t>
            </w:r>
            <w:r>
              <w:rPr>
                <w:rFonts w:ascii="Times New Roman" w:hAnsi="Times New Roman" w:cs="Times New Roman"/>
                <w:sz w:val="28"/>
                <w:szCs w:val="28"/>
                <w:lang w:val="uk-UA"/>
              </w:rPr>
              <w:t xml:space="preserve">частково </w:t>
            </w:r>
            <w:r w:rsidRPr="00366D43">
              <w:rPr>
                <w:rFonts w:ascii="Times New Roman" w:hAnsi="Times New Roman" w:cs="Times New Roman"/>
                <w:sz w:val="28"/>
                <w:szCs w:val="28"/>
                <w:lang w:val="uk-UA"/>
              </w:rPr>
              <w:t xml:space="preserve">користується методичною термінологією, його запас методичних термінів </w:t>
            </w:r>
            <w:r>
              <w:rPr>
                <w:rFonts w:ascii="Times New Roman" w:hAnsi="Times New Roman" w:cs="Times New Roman"/>
                <w:sz w:val="28"/>
                <w:szCs w:val="28"/>
                <w:lang w:val="uk-UA"/>
              </w:rPr>
              <w:t xml:space="preserve">достатній. Абітурієнт </w:t>
            </w:r>
            <w:r w:rsidRPr="00366D43">
              <w:rPr>
                <w:rFonts w:ascii="Times New Roman" w:hAnsi="Times New Roman" w:cs="Times New Roman"/>
                <w:sz w:val="28"/>
                <w:szCs w:val="28"/>
                <w:lang w:val="uk-UA"/>
              </w:rPr>
              <w:t>спроможний відповісти на додаткові запитання</w:t>
            </w:r>
            <w:r>
              <w:rPr>
                <w:rFonts w:ascii="Times New Roman" w:hAnsi="Times New Roman" w:cs="Times New Roman"/>
                <w:sz w:val="28"/>
                <w:szCs w:val="28"/>
                <w:lang w:val="uk-UA"/>
              </w:rPr>
              <w:t xml:space="preserve"> з допомогою екзаменатора</w:t>
            </w:r>
            <w:r w:rsidRPr="00366D43">
              <w:rPr>
                <w:rFonts w:ascii="Times New Roman" w:hAnsi="Times New Roman" w:cs="Times New Roman"/>
                <w:sz w:val="28"/>
                <w:szCs w:val="28"/>
                <w:lang w:val="uk-UA"/>
              </w:rPr>
              <w:t>.</w:t>
            </w:r>
          </w:p>
        </w:tc>
      </w:tr>
      <w:tr w:rsidR="0086381B" w:rsidRPr="00014B6E" w:rsidTr="00014B6E">
        <w:tc>
          <w:tcPr>
            <w:tcW w:w="675" w:type="dxa"/>
            <w:vMerge/>
          </w:tcPr>
          <w:p w:rsidR="0086381B" w:rsidRPr="00366D43" w:rsidRDefault="0086381B" w:rsidP="00EF0758">
            <w:pPr>
              <w:ind w:left="180"/>
              <w:rPr>
                <w:rStyle w:val="20"/>
                <w:sz w:val="28"/>
                <w:szCs w:val="28"/>
              </w:rPr>
            </w:pPr>
          </w:p>
        </w:tc>
        <w:tc>
          <w:tcPr>
            <w:tcW w:w="1701" w:type="dxa"/>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Середній</w:t>
            </w:r>
          </w:p>
        </w:tc>
        <w:tc>
          <w:tcPr>
            <w:tcW w:w="1418" w:type="dxa"/>
            <w:shd w:val="clear" w:color="auto" w:fill="auto"/>
          </w:tcPr>
          <w:p w:rsidR="0086381B" w:rsidRPr="00366D43" w:rsidRDefault="0086381B" w:rsidP="00EF0758">
            <w:pPr>
              <w:jc w:val="center"/>
              <w:rPr>
                <w:rFonts w:ascii="Times New Roman" w:hAnsi="Times New Roman" w:cs="Times New Roman"/>
                <w:sz w:val="28"/>
                <w:szCs w:val="28"/>
              </w:rPr>
            </w:pPr>
            <w:r w:rsidRPr="00366D43">
              <w:rPr>
                <w:rFonts w:ascii="Times New Roman" w:hAnsi="Times New Roman" w:cs="Times New Roman"/>
                <w:sz w:val="28"/>
                <w:szCs w:val="28"/>
              </w:rPr>
              <w:t>120 – 129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Абітурієнт  виявляє знан</w:t>
            </w:r>
            <w:bookmarkStart w:id="0" w:name="_GoBack"/>
            <w:bookmarkEnd w:id="0"/>
            <w:r w:rsidRPr="00366D43">
              <w:rPr>
                <w:rStyle w:val="FontStyle13"/>
                <w:sz w:val="28"/>
                <w:szCs w:val="28"/>
                <w:lang w:val="uk-UA"/>
              </w:rPr>
              <w:t xml:space="preserve">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 xml:space="preserve">розуміння </w:t>
            </w:r>
            <w:r w:rsidRPr="00366D43">
              <w:rPr>
                <w:rStyle w:val="FontStyle13"/>
                <w:sz w:val="28"/>
                <w:szCs w:val="28"/>
                <w:lang w:val="uk-UA"/>
              </w:rPr>
              <w:lastRenderedPageBreak/>
              <w:t>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але 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недостатньо глибоке засвоєння теоретичних понять, та унеможливлює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014B6E" w:rsidTr="00014B6E">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val="restart"/>
            <w:tcBorders>
              <w:top w:val="nil"/>
            </w:tcBorders>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r w:rsidRPr="00366D43">
              <w:rPr>
                <w:rStyle w:val="20"/>
                <w:sz w:val="28"/>
                <w:szCs w:val="28"/>
              </w:rPr>
              <w:t>Середній</w:t>
            </w: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130 – 139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знання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розуміння 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але 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недостатньо глибоке засвоєння теоретичних понять, та унеможливлює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014B6E" w:rsidTr="00014B6E">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tcBorders>
              <w:top w:val="nil"/>
            </w:tcBorders>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140 – 149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знання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розуміння 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але 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недостатньо глибоке засвоєння теоретичних понять, та унеможливлює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366D43" w:rsidTr="00014B6E">
        <w:tc>
          <w:tcPr>
            <w:tcW w:w="675" w:type="dxa"/>
            <w:vMerge/>
          </w:tcPr>
          <w:p w:rsidR="0086381B" w:rsidRPr="00366D43" w:rsidRDefault="0086381B" w:rsidP="00EF0758">
            <w:pPr>
              <w:ind w:left="180"/>
              <w:rPr>
                <w:rStyle w:val="20"/>
                <w:sz w:val="28"/>
                <w:szCs w:val="28"/>
              </w:rPr>
            </w:pPr>
          </w:p>
        </w:tc>
        <w:tc>
          <w:tcPr>
            <w:tcW w:w="1701" w:type="dxa"/>
            <w:vMerge w:val="restart"/>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Достатній</w:t>
            </w: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150 – 159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та послідовно викладає навчально-науковий матеріал у хорошій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Абітурієнт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конкретних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  не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достатній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w:t>
            </w:r>
            <w:r w:rsidRPr="00366D43">
              <w:rPr>
                <w:rFonts w:ascii="Times New Roman" w:hAnsi="Times New Roman" w:cs="Times New Roman"/>
                <w:sz w:val="28"/>
                <w:szCs w:val="28"/>
                <w:lang w:val="uk-UA"/>
              </w:rPr>
              <w:lastRenderedPageBreak/>
              <w:t>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змісту викладеного.</w:t>
            </w:r>
          </w:p>
        </w:tc>
      </w:tr>
      <w:tr w:rsidR="0086381B" w:rsidRPr="00366D43" w:rsidTr="00014B6E">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160 – 169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та послідовно викладає навчально-науковий матеріал у хорошій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Абітурієнт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конкретних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  не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достатній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змісту викладеного.</w:t>
            </w:r>
          </w:p>
        </w:tc>
      </w:tr>
      <w:tr w:rsidR="0086381B" w:rsidRPr="00366D43" w:rsidTr="00014B6E">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170 – 179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та послідовно викладає навчально-науковий матеріал у хорошій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Абітурієнт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конкретних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достатній рівень сформованості методичної компетентності при </w:t>
            </w:r>
            <w:r w:rsidRPr="00366D43">
              <w:rPr>
                <w:rFonts w:ascii="Times New Roman" w:hAnsi="Times New Roman" w:cs="Times New Roman"/>
                <w:sz w:val="28"/>
                <w:szCs w:val="28"/>
                <w:lang w:val="uk-UA"/>
              </w:rPr>
              <w:lastRenderedPageBreak/>
              <w:t xml:space="preserve">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змісту викладеного.</w:t>
            </w:r>
          </w:p>
        </w:tc>
      </w:tr>
      <w:tr w:rsidR="0086381B" w:rsidRPr="00014B6E" w:rsidTr="00014B6E">
        <w:trPr>
          <w:trHeight w:val="1408"/>
        </w:trPr>
        <w:tc>
          <w:tcPr>
            <w:tcW w:w="675" w:type="dxa"/>
            <w:vMerge/>
          </w:tcPr>
          <w:p w:rsidR="0086381B" w:rsidRPr="00366D43" w:rsidRDefault="0086381B" w:rsidP="00EF0758">
            <w:pPr>
              <w:ind w:left="180"/>
              <w:rPr>
                <w:rStyle w:val="20"/>
                <w:sz w:val="28"/>
                <w:szCs w:val="28"/>
              </w:rPr>
            </w:pPr>
          </w:p>
        </w:tc>
        <w:tc>
          <w:tcPr>
            <w:tcW w:w="1701" w:type="dxa"/>
            <w:vMerge w:val="restart"/>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Високий</w:t>
            </w:r>
          </w:p>
        </w:tc>
        <w:tc>
          <w:tcPr>
            <w:tcW w:w="1418" w:type="dxa"/>
            <w:shd w:val="clear" w:color="auto" w:fill="auto"/>
          </w:tcPr>
          <w:p w:rsidR="0086381B" w:rsidRPr="00366D43" w:rsidRDefault="0086381B" w:rsidP="00EF0758">
            <w:pPr>
              <w:jc w:val="center"/>
              <w:rPr>
                <w:rStyle w:val="20"/>
                <w:sz w:val="28"/>
                <w:szCs w:val="28"/>
              </w:rPr>
            </w:pPr>
            <w:r w:rsidRPr="00366D43">
              <w:rPr>
                <w:rFonts w:ascii="Times New Roman" w:hAnsi="Times New Roman" w:cs="Times New Roman"/>
                <w:sz w:val="28"/>
                <w:szCs w:val="28"/>
              </w:rPr>
              <w:t>180 – 189</w:t>
            </w:r>
          </w:p>
        </w:tc>
        <w:tc>
          <w:tcPr>
            <w:tcW w:w="6095" w:type="dxa"/>
            <w:shd w:val="clear" w:color="auto" w:fill="auto"/>
          </w:tcPr>
          <w:p w:rsidR="0086381B" w:rsidRPr="00366D43" w:rsidRDefault="0086381B" w:rsidP="00EF0758">
            <w:pPr>
              <w:shd w:val="clear" w:color="auto" w:fill="FFFFFF"/>
              <w:jc w:val="both"/>
              <w:rPr>
                <w:rStyle w:val="20"/>
                <w:sz w:val="28"/>
                <w:szCs w:val="28"/>
              </w:rPr>
            </w:pPr>
            <w:r w:rsidRPr="00366D43">
              <w:rPr>
                <w:rStyle w:val="20"/>
                <w:sz w:val="28"/>
                <w:szCs w:val="28"/>
              </w:rPr>
              <w:t xml:space="preserve">Абітурієнт ґрунтовно, повно та послідовно викладає навчально-науковий матеріал у бездоганній </w:t>
            </w:r>
            <w:proofErr w:type="spellStart"/>
            <w:r w:rsidRPr="00366D43">
              <w:rPr>
                <w:rStyle w:val="20"/>
                <w:sz w:val="28"/>
                <w:szCs w:val="28"/>
              </w:rPr>
              <w:t>мовній</w:t>
            </w:r>
            <w:proofErr w:type="spellEnd"/>
            <w:r w:rsidRPr="00366D43">
              <w:rPr>
                <w:rStyle w:val="20"/>
                <w:sz w:val="28"/>
                <w:szCs w:val="28"/>
              </w:rPr>
              <w:t xml:space="preserve"> формі; виявляє повне розуміння матеріалу, обізнаний з теоретичними підходами і класифікаціями та вміло </w:t>
            </w:r>
            <w:proofErr w:type="spellStart"/>
            <w:r w:rsidRPr="00366D43">
              <w:rPr>
                <w:rStyle w:val="20"/>
                <w:sz w:val="28"/>
                <w:szCs w:val="28"/>
              </w:rPr>
              <w:t>аплікує</w:t>
            </w:r>
            <w:proofErr w:type="spellEnd"/>
            <w:r w:rsidRPr="00366D43">
              <w:rPr>
                <w:rStyle w:val="20"/>
                <w:sz w:val="28"/>
                <w:szCs w:val="28"/>
              </w:rPr>
              <w:t xml:space="preserve">  теоретичні знання при вирішенні конкретних практичних завдань, </w:t>
            </w:r>
            <w:proofErr w:type="spellStart"/>
            <w:r w:rsidRPr="00366D43">
              <w:rPr>
                <w:rStyle w:val="20"/>
                <w:sz w:val="28"/>
                <w:szCs w:val="28"/>
              </w:rPr>
              <w:t>логічно</w:t>
            </w:r>
            <w:proofErr w:type="spellEnd"/>
            <w:r w:rsidRPr="00366D43">
              <w:rPr>
                <w:rStyle w:val="20"/>
                <w:sz w:val="28"/>
                <w:szCs w:val="28"/>
              </w:rPr>
              <w:t xml:space="preserve"> і послідовно 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Style w:val="20"/>
                <w:sz w:val="28"/>
                <w:szCs w:val="28"/>
              </w:rPr>
              <w:t xml:space="preserve">Абітурієнт демонструє високий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Style w:val="20"/>
                <w:sz w:val="28"/>
                <w:szCs w:val="28"/>
              </w:rPr>
              <w:t>логічно</w:t>
            </w:r>
            <w:proofErr w:type="spellEnd"/>
            <w:r w:rsidRPr="00366D43">
              <w:rPr>
                <w:rStyle w:val="20"/>
                <w:sz w:val="28"/>
                <w:szCs w:val="28"/>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w:t>
            </w:r>
            <w:proofErr w:type="spellStart"/>
            <w:r w:rsidRPr="00366D43">
              <w:rPr>
                <w:rStyle w:val="20"/>
                <w:sz w:val="28"/>
                <w:szCs w:val="28"/>
              </w:rPr>
              <w:t>коректно</w:t>
            </w:r>
            <w:proofErr w:type="spellEnd"/>
            <w:r w:rsidRPr="00366D43">
              <w:rPr>
                <w:rStyle w:val="20"/>
                <w:sz w:val="28"/>
                <w:szCs w:val="28"/>
              </w:rPr>
              <w:t xml:space="preserve"> користується методичною термінологією, володіє повним запасом методичних термінів..</w:t>
            </w:r>
          </w:p>
        </w:tc>
      </w:tr>
      <w:tr w:rsidR="0086381B" w:rsidRPr="00014B6E" w:rsidTr="00014B6E">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Style w:val="20"/>
                <w:sz w:val="28"/>
                <w:szCs w:val="28"/>
              </w:rPr>
              <w:t>190 – 199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повно та послідовно викладає навчально-науковий матеріал у бездоганній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 виявляє повне розуміння матеріалу,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конкретних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w:t>
            </w:r>
            <w:r w:rsidRPr="00366D43">
              <w:rPr>
                <w:rFonts w:ascii="Times New Roman" w:hAnsi="Times New Roman" w:cs="Times New Roman"/>
                <w:sz w:val="28"/>
                <w:szCs w:val="28"/>
                <w:lang w:val="uk-UA"/>
              </w:rPr>
              <w:lastRenderedPageBreak/>
              <w:t>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високий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w:t>
            </w:r>
            <w:proofErr w:type="spellStart"/>
            <w:r w:rsidRPr="00366D43">
              <w:rPr>
                <w:rFonts w:ascii="Times New Roman" w:hAnsi="Times New Roman" w:cs="Times New Roman"/>
                <w:sz w:val="28"/>
                <w:szCs w:val="28"/>
                <w:lang w:val="uk-UA"/>
              </w:rPr>
              <w:t>коректно</w:t>
            </w:r>
            <w:proofErr w:type="spellEnd"/>
            <w:r w:rsidRPr="00366D43">
              <w:rPr>
                <w:rFonts w:ascii="Times New Roman" w:hAnsi="Times New Roman" w:cs="Times New Roman"/>
                <w:sz w:val="28"/>
                <w:szCs w:val="28"/>
                <w:lang w:val="uk-UA"/>
              </w:rPr>
              <w:t xml:space="preserve"> користується методичною термінологією, володіє повним запасом методичних термінів.</w:t>
            </w:r>
          </w:p>
        </w:tc>
      </w:tr>
      <w:tr w:rsidR="0086381B" w:rsidRPr="00014B6E" w:rsidTr="00014B6E">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Style w:val="20"/>
                <w:sz w:val="28"/>
                <w:szCs w:val="28"/>
              </w:rPr>
              <w:t>200</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повно та послідовно викладає навчально-науковий матеріал у бездоганній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 виявляє повне розуміння матеріалу,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високий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w:t>
            </w:r>
            <w:proofErr w:type="spellStart"/>
            <w:r w:rsidRPr="00366D43">
              <w:rPr>
                <w:rFonts w:ascii="Times New Roman" w:hAnsi="Times New Roman" w:cs="Times New Roman"/>
                <w:sz w:val="28"/>
                <w:szCs w:val="28"/>
                <w:lang w:val="uk-UA"/>
              </w:rPr>
              <w:t>коректно</w:t>
            </w:r>
            <w:proofErr w:type="spellEnd"/>
            <w:r w:rsidRPr="00366D43">
              <w:rPr>
                <w:rFonts w:ascii="Times New Roman" w:hAnsi="Times New Roman" w:cs="Times New Roman"/>
                <w:sz w:val="28"/>
                <w:szCs w:val="28"/>
                <w:lang w:val="uk-UA"/>
              </w:rPr>
              <w:t xml:space="preserve"> користується методичною термінологією, володіє повним запасом методичних термінів</w:t>
            </w:r>
          </w:p>
        </w:tc>
      </w:tr>
    </w:tbl>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shd w:val="clear" w:color="auto" w:fill="FFFFFF"/>
        <w:jc w:val="center"/>
        <w:rPr>
          <w:rFonts w:ascii="Times New Roman" w:hAnsi="Times New Roman" w:cs="Times New Roman"/>
          <w:b/>
          <w:bCs/>
          <w:color w:val="000000"/>
          <w:sz w:val="28"/>
          <w:szCs w:val="28"/>
          <w:lang w:val="uk-UA"/>
        </w:rPr>
      </w:pPr>
      <w:r w:rsidRPr="00366D43">
        <w:rPr>
          <w:rFonts w:ascii="Times New Roman" w:hAnsi="Times New Roman" w:cs="Times New Roman"/>
          <w:sz w:val="32"/>
          <w:szCs w:val="32"/>
          <w:lang w:val="uk-UA"/>
        </w:rPr>
        <w:br w:type="page"/>
      </w:r>
      <w:r w:rsidRPr="00366D43">
        <w:rPr>
          <w:rFonts w:ascii="Times New Roman" w:hAnsi="Times New Roman" w:cs="Times New Roman"/>
          <w:b/>
          <w:bCs/>
          <w:color w:val="000000"/>
          <w:sz w:val="28"/>
          <w:szCs w:val="28"/>
          <w:lang w:val="uk-UA"/>
        </w:rPr>
        <w:lastRenderedPageBreak/>
        <w:t>СТРУКТУРА ОЦІНКИ</w:t>
      </w:r>
    </w:p>
    <w:p w:rsidR="0086381B" w:rsidRPr="00366D43" w:rsidRDefault="0086381B" w:rsidP="0086381B">
      <w:pPr>
        <w:shd w:val="clear" w:color="auto" w:fill="FFFFFF"/>
        <w:jc w:val="center"/>
        <w:rPr>
          <w:rFonts w:ascii="Times New Roman" w:hAnsi="Times New Roman" w:cs="Times New Roman"/>
          <w:color w:val="000000"/>
          <w:sz w:val="28"/>
          <w:szCs w:val="28"/>
        </w:rPr>
      </w:pPr>
    </w:p>
    <w:p w:rsidR="0086381B" w:rsidRDefault="0086381B" w:rsidP="0086381B">
      <w:pPr>
        <w:widowControl/>
        <w:shd w:val="clear" w:color="auto" w:fill="FFFFFF"/>
        <w:autoSpaceDE/>
        <w:autoSpaceDN/>
        <w:adjustRightInd/>
        <w:spacing w:line="276" w:lineRule="auto"/>
        <w:ind w:firstLine="708"/>
        <w:jc w:val="both"/>
        <w:rPr>
          <w:rFonts w:ascii="Times New Roman" w:hAnsi="Times New Roman" w:cs="Times New Roman"/>
          <w:color w:val="000000"/>
          <w:sz w:val="28"/>
          <w:szCs w:val="28"/>
          <w:lang w:val="uk-UA"/>
        </w:rPr>
      </w:pPr>
      <w:r w:rsidRPr="00366D43">
        <w:rPr>
          <w:rFonts w:ascii="Times New Roman" w:hAnsi="Times New Roman" w:cs="Times New Roman"/>
          <w:color w:val="000000"/>
          <w:sz w:val="28"/>
          <w:szCs w:val="28"/>
          <w:lang w:val="uk-UA"/>
        </w:rPr>
        <w:t>Питання екзаменаційного білета оцінюється за шкалою від 0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86381B" w:rsidRPr="00366D43" w:rsidRDefault="0086381B" w:rsidP="0086381B">
      <w:pPr>
        <w:widowControl/>
        <w:shd w:val="clear" w:color="auto" w:fill="FFFFFF"/>
        <w:autoSpaceDE/>
        <w:autoSpaceDN/>
        <w:adjustRightInd/>
        <w:spacing w:line="276" w:lineRule="auto"/>
        <w:ind w:firstLine="708"/>
        <w:jc w:val="both"/>
        <w:rPr>
          <w:rFonts w:ascii="Times New Roman" w:hAnsi="Times New Roman" w:cs="Times New Roman"/>
          <w:b/>
          <w:sz w:val="28"/>
          <w:szCs w:val="28"/>
          <w:lang w:val="uk-UA"/>
        </w:rPr>
      </w:pPr>
    </w:p>
    <w:p w:rsidR="0086381B" w:rsidRDefault="0086381B" w:rsidP="0086381B">
      <w:pPr>
        <w:widowControl/>
        <w:shd w:val="clear" w:color="auto" w:fill="FFFFFF"/>
        <w:autoSpaceDE/>
        <w:autoSpaceDN/>
        <w:adjustRightInd/>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r w:rsidRPr="003709C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ПРОГРАМИ</w:t>
      </w:r>
      <w:r w:rsidRPr="003709C3">
        <w:rPr>
          <w:rFonts w:ascii="Times New Roman" w:hAnsi="Times New Roman" w:cs="Times New Roman"/>
          <w:b/>
          <w:sz w:val="28"/>
          <w:szCs w:val="28"/>
          <w:lang w:val="uk-UA"/>
        </w:rPr>
        <w:t xml:space="preserve"> </w:t>
      </w:r>
    </w:p>
    <w:p w:rsidR="0086381B" w:rsidRPr="006531D7" w:rsidRDefault="0086381B" w:rsidP="0086381B">
      <w:pPr>
        <w:jc w:val="center"/>
        <w:rPr>
          <w:rFonts w:ascii="Times New Roman" w:hAnsi="Times New Roman" w:cs="Times New Roman"/>
          <w:b/>
          <w:sz w:val="28"/>
          <w:szCs w:val="28"/>
        </w:rPr>
      </w:pPr>
      <w:r>
        <w:rPr>
          <w:rFonts w:ascii="Times New Roman" w:hAnsi="Times New Roman" w:cs="Times New Roman"/>
          <w:b/>
          <w:sz w:val="28"/>
          <w:szCs w:val="28"/>
          <w:lang w:val="uk-UA"/>
        </w:rPr>
        <w:t xml:space="preserve">МЕТОДИКА ВИКЛАДАННЯ </w:t>
      </w:r>
      <w:r w:rsidRPr="003709C3">
        <w:rPr>
          <w:rFonts w:ascii="Times New Roman" w:hAnsi="Times New Roman" w:cs="Times New Roman"/>
          <w:b/>
          <w:sz w:val="28"/>
          <w:szCs w:val="28"/>
          <w:lang w:val="uk-UA"/>
        </w:rPr>
        <w:t>АНГЛІЙСЬКОЇ МОВИ</w:t>
      </w:r>
    </w:p>
    <w:p w:rsidR="0086381B" w:rsidRPr="0059782E" w:rsidRDefault="0086381B" w:rsidP="0086381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Теоретична частина </w:t>
      </w:r>
    </w:p>
    <w:p w:rsidR="0086381B" w:rsidRDefault="0086381B" w:rsidP="0086381B">
      <w:pPr>
        <w:jc w:val="center"/>
        <w:rPr>
          <w:rFonts w:ascii="Times New Roman" w:hAnsi="Times New Roman" w:cs="Times New Roman"/>
          <w:b/>
          <w:sz w:val="28"/>
          <w:szCs w:val="28"/>
          <w:lang w:val="uk-UA"/>
        </w:rPr>
      </w:pPr>
    </w:p>
    <w:p w:rsidR="0086381B"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Speak on t</w:t>
      </w:r>
      <w:r w:rsidRPr="006B306C">
        <w:rPr>
          <w:rFonts w:ascii="Times New Roman" w:hAnsi="Times New Roman"/>
          <w:sz w:val="28"/>
          <w:szCs w:val="26"/>
          <w:lang w:val="en-US"/>
        </w:rPr>
        <w:t>he main principles and features of CLT</w:t>
      </w:r>
      <w:r>
        <w:rPr>
          <w:rFonts w:ascii="Times New Roman" w:hAnsi="Times New Roman"/>
          <w:sz w:val="28"/>
          <w:szCs w:val="26"/>
          <w:lang w:val="en-US"/>
        </w:rPr>
        <w:t>;</w:t>
      </w:r>
      <w:r w:rsidRPr="006B306C">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t</w:t>
      </w:r>
      <w:r w:rsidRPr="006B306C">
        <w:rPr>
          <w:rFonts w:ascii="Times New Roman" w:eastAsia="Times New Roman" w:hAnsi="Times New Roman"/>
          <w:sz w:val="28"/>
          <w:szCs w:val="28"/>
          <w:lang w:val="en-GB"/>
        </w:rPr>
        <w:t>eacher’s and students’ roles</w:t>
      </w:r>
      <w:r>
        <w:rPr>
          <w:rFonts w:ascii="Times New Roman" w:eastAsia="Times New Roman" w:hAnsi="Times New Roman"/>
          <w:sz w:val="28"/>
          <w:szCs w:val="28"/>
          <w:lang w:val="en-GB"/>
        </w:rPr>
        <w:t>.</w:t>
      </w:r>
    </w:p>
    <w:p w:rsidR="0086381B" w:rsidRPr="006B306C"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Speak on the classroom m</w:t>
      </w:r>
      <w:r w:rsidRPr="006B306C">
        <w:rPr>
          <w:rFonts w:ascii="Times New Roman" w:hAnsi="Times New Roman"/>
          <w:sz w:val="28"/>
          <w:szCs w:val="26"/>
          <w:lang w:val="en-US"/>
        </w:rPr>
        <w:t>anagement</w:t>
      </w:r>
      <w:r>
        <w:rPr>
          <w:rFonts w:ascii="Times New Roman" w:hAnsi="Times New Roman"/>
          <w:sz w:val="28"/>
          <w:szCs w:val="26"/>
          <w:lang w:val="en-US"/>
        </w:rPr>
        <w:t xml:space="preserve"> issues: giving instructions, setting up </w:t>
      </w:r>
      <w:r w:rsidRPr="006B306C">
        <w:rPr>
          <w:rFonts w:ascii="Times New Roman" w:hAnsi="Times New Roman"/>
          <w:sz w:val="28"/>
          <w:szCs w:val="26"/>
          <w:lang w:val="en-US"/>
        </w:rPr>
        <w:t>different interaction patterns</w:t>
      </w:r>
      <w:r>
        <w:rPr>
          <w:rFonts w:ascii="Times New Roman" w:hAnsi="Times New Roman"/>
          <w:sz w:val="28"/>
          <w:szCs w:val="26"/>
          <w:lang w:val="en-US"/>
        </w:rPr>
        <w:t xml:space="preserve">, </w:t>
      </w:r>
      <w:r w:rsidRPr="006B306C">
        <w:rPr>
          <w:rFonts w:ascii="Times New Roman" w:hAnsi="Times New Roman"/>
          <w:sz w:val="28"/>
          <w:szCs w:val="26"/>
          <w:lang w:val="en-US"/>
        </w:rPr>
        <w:t>justified use of L1</w:t>
      </w:r>
      <w:r>
        <w:rPr>
          <w:rFonts w:ascii="Times New Roman" w:hAnsi="Times New Roman"/>
          <w:sz w:val="28"/>
          <w:szCs w:val="26"/>
          <w:lang w:val="en-US"/>
        </w:rPr>
        <w:t xml:space="preserve">, </w:t>
      </w:r>
      <w:r w:rsidRPr="006B306C">
        <w:rPr>
          <w:rFonts w:ascii="Times New Roman" w:hAnsi="Times New Roman"/>
          <w:sz w:val="28"/>
          <w:szCs w:val="26"/>
          <w:lang w:val="en-US"/>
        </w:rPr>
        <w:t>a proper balance between teacher talk and student talk</w:t>
      </w:r>
      <w:r>
        <w:rPr>
          <w:rFonts w:ascii="Times New Roman" w:hAnsi="Times New Roman"/>
          <w:sz w:val="28"/>
          <w:szCs w:val="26"/>
          <w:lang w:val="en-US"/>
        </w:rPr>
        <w:t>.</w:t>
      </w:r>
    </w:p>
    <w:p w:rsidR="0086381B" w:rsidRPr="006531D7" w:rsidRDefault="0086381B" w:rsidP="0086381B">
      <w:pPr>
        <w:pStyle w:val="aa"/>
        <w:numPr>
          <w:ilvl w:val="0"/>
          <w:numId w:val="2"/>
        </w:numPr>
        <w:shd w:val="clear" w:color="auto" w:fill="FFFFFF"/>
        <w:spacing w:after="0" w:line="240" w:lineRule="auto"/>
        <w:ind w:left="142" w:firstLine="567"/>
        <w:rPr>
          <w:rFonts w:ascii="Times New Roman" w:eastAsia="Times New Roman" w:hAnsi="Times New Roman"/>
          <w:color w:val="222222"/>
          <w:sz w:val="28"/>
          <w:szCs w:val="28"/>
          <w:lang w:val="en-US" w:eastAsia="ru-RU"/>
        </w:rPr>
      </w:pPr>
      <w:r w:rsidRPr="006531D7">
        <w:rPr>
          <w:rFonts w:ascii="Times New Roman" w:eastAsia="Times New Roman" w:hAnsi="Times New Roman"/>
          <w:color w:val="222222"/>
          <w:sz w:val="28"/>
          <w:szCs w:val="28"/>
          <w:lang w:val="en-US" w:eastAsia="ru-RU"/>
        </w:rPr>
        <w:t>Speak on approaches (deductive, inductive/ discovery)</w:t>
      </w:r>
      <w:r>
        <w:rPr>
          <w:rFonts w:ascii="Times New Roman" w:eastAsia="Times New Roman" w:hAnsi="Times New Roman"/>
          <w:color w:val="222222"/>
          <w:sz w:val="28"/>
          <w:szCs w:val="28"/>
          <w:lang w:val="en-US" w:eastAsia="ru-RU"/>
        </w:rPr>
        <w:t xml:space="preserve"> and</w:t>
      </w:r>
      <w:r w:rsidRPr="006531D7">
        <w:rPr>
          <w:rFonts w:ascii="Times New Roman" w:eastAsia="Times New Roman" w:hAnsi="Times New Roman"/>
          <w:color w:val="222222"/>
          <w:sz w:val="28"/>
          <w:szCs w:val="28"/>
          <w:lang w:val="en-US" w:eastAsia="ru-RU"/>
        </w:rPr>
        <w:t xml:space="preserve"> techniques for presenting grammar.</w:t>
      </w:r>
    </w:p>
    <w:p w:rsidR="0086381B" w:rsidRDefault="0086381B" w:rsidP="0086381B">
      <w:pPr>
        <w:pStyle w:val="aa"/>
        <w:numPr>
          <w:ilvl w:val="0"/>
          <w:numId w:val="2"/>
        </w:numPr>
        <w:shd w:val="clear" w:color="auto" w:fill="FFFFFF"/>
        <w:spacing w:after="0" w:line="240" w:lineRule="auto"/>
        <w:ind w:left="142" w:firstLine="567"/>
        <w:rPr>
          <w:rFonts w:ascii="Times New Roman" w:eastAsia="Times New Roman" w:hAnsi="Times New Roman"/>
          <w:color w:val="222222"/>
          <w:sz w:val="28"/>
          <w:szCs w:val="28"/>
          <w:lang w:val="en-US" w:eastAsia="ru-RU"/>
        </w:rPr>
      </w:pPr>
      <w:r w:rsidRPr="005104E9">
        <w:rPr>
          <w:rFonts w:ascii="Times New Roman" w:eastAsia="Times New Roman" w:hAnsi="Times New Roman"/>
          <w:color w:val="222222"/>
          <w:sz w:val="28"/>
          <w:szCs w:val="28"/>
          <w:lang w:val="en-US" w:eastAsia="ru-RU"/>
        </w:rPr>
        <w:t>Speak on the sequence of activities for teaching grammar in context</w:t>
      </w:r>
      <w:r>
        <w:rPr>
          <w:rFonts w:ascii="Times New Roman" w:eastAsia="Times New Roman" w:hAnsi="Times New Roman"/>
          <w:color w:val="222222"/>
          <w:sz w:val="28"/>
          <w:szCs w:val="28"/>
          <w:lang w:val="en-US" w:eastAsia="ru-RU"/>
        </w:rPr>
        <w:t>.</w:t>
      </w:r>
    </w:p>
    <w:p w:rsidR="0086381B" w:rsidRPr="005104E9"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 xml:space="preserve">Speak on </w:t>
      </w:r>
      <w:r w:rsidRPr="00BF32CB">
        <w:rPr>
          <w:rFonts w:ascii="Times New Roman" w:hAnsi="Times New Roman"/>
          <w:sz w:val="28"/>
          <w:szCs w:val="26"/>
          <w:lang w:val="en-US"/>
        </w:rPr>
        <w:t>different techniques for presenting vocabulary</w:t>
      </w:r>
      <w:r>
        <w:rPr>
          <w:rFonts w:ascii="Times New Roman" w:hAnsi="Times New Roman"/>
          <w:sz w:val="28"/>
          <w:szCs w:val="26"/>
          <w:lang w:val="en-US"/>
        </w:rPr>
        <w:t>.</w:t>
      </w:r>
    </w:p>
    <w:p w:rsidR="0086381B" w:rsidRPr="005104E9" w:rsidRDefault="0086381B" w:rsidP="0086381B">
      <w:pPr>
        <w:pStyle w:val="aa"/>
        <w:numPr>
          <w:ilvl w:val="0"/>
          <w:numId w:val="2"/>
        </w:numPr>
        <w:ind w:left="142" w:firstLine="567"/>
        <w:jc w:val="both"/>
        <w:rPr>
          <w:rFonts w:ascii="Times New Roman" w:eastAsia="Times New Roman" w:hAnsi="Times New Roman"/>
          <w:color w:val="222222"/>
          <w:sz w:val="28"/>
          <w:szCs w:val="28"/>
          <w:lang w:val="en-US" w:eastAsia="ru-RU"/>
        </w:rPr>
      </w:pPr>
      <w:r>
        <w:rPr>
          <w:rFonts w:ascii="Times New Roman" w:eastAsia="Times New Roman" w:hAnsi="Times New Roman"/>
          <w:color w:val="222222"/>
          <w:sz w:val="28"/>
          <w:szCs w:val="28"/>
          <w:lang w:val="en-US" w:eastAsia="ru-RU"/>
        </w:rPr>
        <w:t>Speak on the v</w:t>
      </w:r>
      <w:r w:rsidRPr="005104E9">
        <w:rPr>
          <w:rFonts w:ascii="Times New Roman" w:eastAsia="Times New Roman" w:hAnsi="Times New Roman"/>
          <w:color w:val="222222"/>
          <w:sz w:val="28"/>
          <w:szCs w:val="28"/>
          <w:lang w:val="en-US" w:eastAsia="ru-RU"/>
        </w:rPr>
        <w:t xml:space="preserve">ocabulary practice, different activities for </w:t>
      </w:r>
      <w:proofErr w:type="spellStart"/>
      <w:r w:rsidRPr="005104E9">
        <w:rPr>
          <w:rFonts w:ascii="Times New Roman" w:eastAsia="Times New Roman" w:hAnsi="Times New Roman"/>
          <w:color w:val="222222"/>
          <w:sz w:val="28"/>
          <w:szCs w:val="28"/>
          <w:lang w:val="en-US" w:eastAsia="ru-RU"/>
        </w:rPr>
        <w:t>practising</w:t>
      </w:r>
      <w:proofErr w:type="spellEnd"/>
      <w:r w:rsidRPr="005104E9">
        <w:rPr>
          <w:rFonts w:ascii="Times New Roman" w:eastAsia="Times New Roman" w:hAnsi="Times New Roman"/>
          <w:color w:val="222222"/>
          <w:sz w:val="28"/>
          <w:szCs w:val="28"/>
          <w:lang w:val="en-US" w:eastAsia="ru-RU"/>
        </w:rPr>
        <w:t xml:space="preserve"> vocabulary and their sequence</w:t>
      </w:r>
      <w:r>
        <w:rPr>
          <w:rFonts w:ascii="Times New Roman" w:eastAsia="Times New Roman" w:hAnsi="Times New Roman"/>
          <w:color w:val="222222"/>
          <w:sz w:val="28"/>
          <w:szCs w:val="28"/>
          <w:lang w:val="en-US" w:eastAsia="ru-RU"/>
        </w:rPr>
        <w:t>.</w:t>
      </w:r>
    </w:p>
    <w:p w:rsidR="0086381B" w:rsidRPr="00CE0AB4" w:rsidRDefault="0086381B" w:rsidP="0086381B">
      <w:pPr>
        <w:pStyle w:val="aa"/>
        <w:numPr>
          <w:ilvl w:val="0"/>
          <w:numId w:val="2"/>
        </w:numPr>
        <w:tabs>
          <w:tab w:val="left" w:pos="34"/>
        </w:tabs>
        <w:spacing w:after="0"/>
        <w:ind w:left="142" w:firstLine="567"/>
        <w:jc w:val="both"/>
        <w:rPr>
          <w:rFonts w:ascii="Times New Roman" w:eastAsia="Times New Roman" w:hAnsi="Times New Roman"/>
          <w:sz w:val="28"/>
          <w:szCs w:val="28"/>
          <w:lang w:val="en-GB"/>
        </w:rPr>
      </w:pPr>
      <w:r w:rsidRPr="00CE0AB4">
        <w:rPr>
          <w:rFonts w:ascii="Times New Roman" w:eastAsia="Times New Roman" w:hAnsi="Times New Roman"/>
          <w:sz w:val="28"/>
          <w:szCs w:val="28"/>
          <w:lang w:val="en-GB"/>
        </w:rPr>
        <w:t xml:space="preserve">Speak on </w:t>
      </w:r>
      <w:r>
        <w:rPr>
          <w:rFonts w:ascii="Times New Roman" w:eastAsia="Times New Roman" w:hAnsi="Times New Roman"/>
          <w:sz w:val="28"/>
          <w:szCs w:val="28"/>
          <w:lang w:val="en-GB"/>
        </w:rPr>
        <w:t>l</w:t>
      </w:r>
      <w:r w:rsidRPr="00CE0AB4">
        <w:rPr>
          <w:rFonts w:ascii="Times New Roman" w:eastAsia="Times New Roman" w:hAnsi="Times New Roman"/>
          <w:sz w:val="28"/>
          <w:szCs w:val="28"/>
          <w:lang w:val="en-GB"/>
        </w:rPr>
        <w:t>istening purposes and strategies and their correlation.</w:t>
      </w:r>
    </w:p>
    <w:p w:rsidR="0086381B" w:rsidRPr="006531D7" w:rsidRDefault="0086381B" w:rsidP="0086381B">
      <w:pPr>
        <w:pStyle w:val="a6"/>
        <w:numPr>
          <w:ilvl w:val="0"/>
          <w:numId w:val="2"/>
        </w:numPr>
        <w:tabs>
          <w:tab w:val="left" w:pos="34"/>
          <w:tab w:val="left" w:pos="284"/>
        </w:tabs>
        <w:spacing w:line="276" w:lineRule="auto"/>
        <w:ind w:left="142" w:firstLine="567"/>
        <w:contextualSpacing/>
        <w:jc w:val="both"/>
        <w:rPr>
          <w:sz w:val="28"/>
          <w:szCs w:val="28"/>
          <w:lang w:val="en-GB"/>
        </w:rPr>
      </w:pPr>
      <w:r>
        <w:rPr>
          <w:sz w:val="28"/>
          <w:szCs w:val="28"/>
          <w:lang w:val="en-GB"/>
        </w:rPr>
        <w:t>Speak on the s</w:t>
      </w:r>
      <w:r w:rsidRPr="006531D7">
        <w:rPr>
          <w:sz w:val="28"/>
          <w:szCs w:val="28"/>
          <w:lang w:val="en-GB"/>
        </w:rPr>
        <w:t>tages of the listening class</w:t>
      </w:r>
      <w:r>
        <w:rPr>
          <w:sz w:val="28"/>
          <w:szCs w:val="28"/>
          <w:lang w:val="en-GB"/>
        </w:rPr>
        <w:t xml:space="preserve">, </w:t>
      </w:r>
      <w:r w:rsidRPr="006531D7">
        <w:rPr>
          <w:sz w:val="28"/>
          <w:szCs w:val="28"/>
          <w:lang w:val="en-GB"/>
        </w:rPr>
        <w:t>their main purposes</w:t>
      </w:r>
      <w:r w:rsidRPr="006531D7">
        <w:rPr>
          <w:sz w:val="28"/>
          <w:szCs w:val="28"/>
        </w:rPr>
        <w:t xml:space="preserve"> </w:t>
      </w:r>
      <w:r>
        <w:rPr>
          <w:sz w:val="28"/>
          <w:szCs w:val="28"/>
          <w:lang w:val="en-US"/>
        </w:rPr>
        <w:t>and activities used on each stage</w:t>
      </w:r>
      <w:r w:rsidRPr="006531D7">
        <w:rPr>
          <w:sz w:val="28"/>
          <w:szCs w:val="28"/>
          <w:lang w:val="en-GB"/>
        </w:rPr>
        <w:t>.</w:t>
      </w:r>
    </w:p>
    <w:p w:rsidR="0086381B" w:rsidRPr="00777181" w:rsidRDefault="0086381B" w:rsidP="0086381B">
      <w:pPr>
        <w:pStyle w:val="aa"/>
        <w:numPr>
          <w:ilvl w:val="0"/>
          <w:numId w:val="2"/>
        </w:numPr>
        <w:tabs>
          <w:tab w:val="left" w:pos="387"/>
        </w:tabs>
        <w:ind w:left="142" w:firstLine="567"/>
        <w:jc w:val="both"/>
        <w:rPr>
          <w:rFonts w:ascii="Times New Roman" w:eastAsia="Times New Roman" w:hAnsi="Times New Roman"/>
          <w:sz w:val="28"/>
          <w:szCs w:val="28"/>
          <w:lang w:val="en-GB"/>
        </w:rPr>
      </w:pPr>
      <w:r w:rsidRPr="00777181">
        <w:rPr>
          <w:rFonts w:ascii="Times New Roman" w:eastAsia="Times New Roman" w:hAnsi="Times New Roman"/>
          <w:sz w:val="28"/>
          <w:szCs w:val="28"/>
          <w:lang w:val="en-GB"/>
        </w:rPr>
        <w:t>Speak on the types of speaking activities and the criteria for assessing a free speaking activity.</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 xml:space="preserve">Speak on </w:t>
      </w:r>
      <w:r>
        <w:rPr>
          <w:rFonts w:ascii="Times New Roman" w:eastAsia="Times New Roman" w:hAnsi="Times New Roman"/>
          <w:sz w:val="28"/>
          <w:szCs w:val="28"/>
          <w:lang w:val="en-GB"/>
        </w:rPr>
        <w:t>the reading sub-skills and their realisation in a lesson with the focus of reading</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Speak about the skill of writing: the key features of writing (in comparison with speaking), purposes for writing: “writing-for-writing</w:t>
      </w:r>
      <w:proofErr w:type="gramStart"/>
      <w:r w:rsidRPr="00CE0AB4">
        <w:rPr>
          <w:rFonts w:ascii="Times New Roman" w:eastAsia="Times New Roman" w:hAnsi="Times New Roman"/>
          <w:sz w:val="28"/>
          <w:szCs w:val="28"/>
          <w:lang w:val="en-GB"/>
        </w:rPr>
        <w:t>“</w:t>
      </w:r>
      <w:r w:rsidRPr="00595430">
        <w:rPr>
          <w:rFonts w:ascii="Times New Roman" w:eastAsia="Times New Roman" w:hAnsi="Times New Roman"/>
          <w:sz w:val="28"/>
          <w:szCs w:val="28"/>
          <w:lang w:val="en-US"/>
        </w:rPr>
        <w:t xml:space="preserve"> </w:t>
      </w:r>
      <w:r w:rsidRPr="00CE0AB4">
        <w:rPr>
          <w:rFonts w:ascii="Times New Roman" w:eastAsia="Times New Roman" w:hAnsi="Times New Roman"/>
          <w:sz w:val="28"/>
          <w:szCs w:val="28"/>
          <w:lang w:val="en-GB"/>
        </w:rPr>
        <w:t>and</w:t>
      </w:r>
      <w:proofErr w:type="gramEnd"/>
      <w:r w:rsidRPr="00CE0AB4">
        <w:rPr>
          <w:rFonts w:ascii="Times New Roman" w:eastAsia="Times New Roman" w:hAnsi="Times New Roman"/>
          <w:sz w:val="28"/>
          <w:szCs w:val="28"/>
          <w:lang w:val="en-GB"/>
        </w:rPr>
        <w:t xml:space="preserve"> “writing-for-learning”.</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Speak about the product (writing models and frames) and process (stages and sub-skills) approaches to teaching writing.</w:t>
      </w:r>
    </w:p>
    <w:p w:rsidR="0086381B" w:rsidRPr="00541070"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Speak about </w:t>
      </w:r>
      <w:r>
        <w:rPr>
          <w:rFonts w:ascii="Times New Roman" w:eastAsia="Times New Roman" w:hAnsi="Times New Roman"/>
          <w:sz w:val="28"/>
          <w:szCs w:val="28"/>
          <w:lang w:val="en-US"/>
        </w:rPr>
        <w:t>main components of a les</w:t>
      </w:r>
      <w:r w:rsidRPr="00541070">
        <w:rPr>
          <w:rFonts w:ascii="Times New Roman" w:eastAsia="Times New Roman" w:hAnsi="Times New Roman"/>
          <w:sz w:val="28"/>
          <w:szCs w:val="28"/>
          <w:lang w:val="en-US"/>
        </w:rPr>
        <w:t>son plan</w:t>
      </w:r>
      <w:r>
        <w:rPr>
          <w:rFonts w:ascii="Times New Roman" w:eastAsia="Times New Roman" w:hAnsi="Times New Roman"/>
          <w:sz w:val="28"/>
          <w:szCs w:val="28"/>
          <w:lang w:val="en-US"/>
        </w:rPr>
        <w:t xml:space="preserve"> (</w:t>
      </w:r>
      <w:r w:rsidRPr="007620FF">
        <w:rPr>
          <w:rFonts w:ascii="Times New Roman" w:eastAsia="Times New Roman" w:hAnsi="Times New Roman"/>
          <w:sz w:val="28"/>
          <w:szCs w:val="28"/>
          <w:lang w:val="en-GB"/>
        </w:rPr>
        <w:t xml:space="preserve">front/cover page </w:t>
      </w:r>
      <w:r>
        <w:rPr>
          <w:rFonts w:ascii="Times New Roman" w:eastAsia="Times New Roman" w:hAnsi="Times New Roman"/>
          <w:sz w:val="28"/>
          <w:szCs w:val="28"/>
          <w:lang w:val="en-GB"/>
        </w:rPr>
        <w:t>and</w:t>
      </w:r>
      <w:r w:rsidRPr="007620FF">
        <w:rPr>
          <w:rFonts w:ascii="Times New Roman" w:eastAsia="Times New Roman" w:hAnsi="Times New Roman"/>
          <w:sz w:val="28"/>
          <w:szCs w:val="28"/>
          <w:lang w:val="en-GB"/>
        </w:rPr>
        <w:t xml:space="preserve"> procedure page</w:t>
      </w:r>
      <w:r>
        <w:rPr>
          <w:rFonts w:ascii="Times New Roman" w:eastAsia="Times New Roman" w:hAnsi="Times New Roman"/>
          <w:sz w:val="28"/>
          <w:szCs w:val="28"/>
          <w:lang w:val="en-GB"/>
        </w:rPr>
        <w:t>); the differences between aims, purposes, objectives, and o</w:t>
      </w:r>
      <w:r w:rsidRPr="007620FF">
        <w:rPr>
          <w:rFonts w:ascii="Times New Roman" w:eastAsia="Times New Roman" w:hAnsi="Times New Roman"/>
          <w:sz w:val="28"/>
          <w:szCs w:val="28"/>
          <w:lang w:val="en-GB"/>
        </w:rPr>
        <w:t>utcomes</w:t>
      </w:r>
      <w:r>
        <w:rPr>
          <w:rFonts w:ascii="Times New Roman" w:eastAsia="Times New Roman" w:hAnsi="Times New Roman"/>
          <w:sz w:val="28"/>
          <w:szCs w:val="28"/>
          <w:lang w:val="en-GB"/>
        </w:rPr>
        <w:t xml:space="preserve"> in teaching planning</w:t>
      </w:r>
    </w:p>
    <w:p w:rsidR="0086381B" w:rsidRPr="007620FF"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about </w:t>
      </w:r>
      <w:r w:rsidRPr="00541070">
        <w:rPr>
          <w:rFonts w:ascii="Times New Roman" w:eastAsia="Times New Roman" w:hAnsi="Times New Roman"/>
          <w:sz w:val="28"/>
          <w:szCs w:val="28"/>
          <w:lang w:val="en-GB"/>
        </w:rPr>
        <w:t>forward</w:t>
      </w:r>
      <w:r>
        <w:rPr>
          <w:rFonts w:ascii="Times New Roman" w:eastAsia="Times New Roman" w:hAnsi="Times New Roman"/>
          <w:sz w:val="28"/>
          <w:szCs w:val="28"/>
          <w:lang w:val="en-GB"/>
        </w:rPr>
        <w:t>, central</w:t>
      </w:r>
      <w:r w:rsidRPr="00541070">
        <w:rPr>
          <w:rFonts w:ascii="Times New Roman" w:eastAsia="Times New Roman" w:hAnsi="Times New Roman"/>
          <w:sz w:val="28"/>
          <w:szCs w:val="28"/>
          <w:lang w:val="en-GB"/>
        </w:rPr>
        <w:t xml:space="preserve"> and backward design approaches to lesson planning</w:t>
      </w:r>
      <w:r>
        <w:rPr>
          <w:rFonts w:ascii="Times New Roman" w:eastAsia="Times New Roman" w:hAnsi="Times New Roman"/>
          <w:sz w:val="28"/>
          <w:szCs w:val="28"/>
          <w:lang w:val="en-GB"/>
        </w:rPr>
        <w:t xml:space="preserve">; point out the </w:t>
      </w:r>
      <w:r w:rsidRPr="00541070">
        <w:rPr>
          <w:rFonts w:ascii="Times New Roman" w:eastAsia="Times New Roman" w:hAnsi="Times New Roman"/>
          <w:sz w:val="28"/>
          <w:szCs w:val="28"/>
          <w:lang w:val="en-GB"/>
        </w:rPr>
        <w:t>benefits of the backward design approach</w:t>
      </w:r>
      <w:r>
        <w:rPr>
          <w:rFonts w:ascii="Times New Roman" w:eastAsia="Times New Roman" w:hAnsi="Times New Roman"/>
          <w:sz w:val="28"/>
          <w:szCs w:val="28"/>
          <w:lang w:val="en-GB"/>
        </w:rPr>
        <w:t>.</w:t>
      </w:r>
    </w:p>
    <w:p w:rsidR="0086381B" w:rsidRPr="00DD0517"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lastRenderedPageBreak/>
        <w:t xml:space="preserve"> Speak about </w:t>
      </w:r>
      <w:r w:rsidRPr="00E01CA9">
        <w:rPr>
          <w:rFonts w:ascii="Times New Roman" w:eastAsia="Times New Roman" w:hAnsi="Times New Roman"/>
          <w:sz w:val="28"/>
          <w:szCs w:val="28"/>
          <w:lang w:val="en-US"/>
        </w:rPr>
        <w:t>the main stages of the lesson and their aims</w:t>
      </w:r>
      <w:r>
        <w:rPr>
          <w:rFonts w:ascii="Times New Roman" w:eastAsia="Times New Roman" w:hAnsi="Times New Roman"/>
          <w:sz w:val="28"/>
          <w:szCs w:val="28"/>
          <w:lang w:val="en-US"/>
        </w:rPr>
        <w:t xml:space="preserve">; the use of </w:t>
      </w:r>
      <w:r w:rsidRPr="00DD0517">
        <w:rPr>
          <w:rFonts w:ascii="Times New Roman" w:eastAsia="Times New Roman" w:hAnsi="Times New Roman"/>
          <w:sz w:val="28"/>
          <w:szCs w:val="28"/>
          <w:lang w:val="en-GB"/>
        </w:rPr>
        <w:t>general learning principles</w:t>
      </w:r>
      <w:r>
        <w:rPr>
          <w:rFonts w:ascii="Times New Roman" w:eastAsia="Times New Roman" w:hAnsi="Times New Roman"/>
          <w:sz w:val="28"/>
          <w:szCs w:val="28"/>
          <w:lang w:val="en-GB"/>
        </w:rPr>
        <w:t xml:space="preserve"> in planning a lesson.</w:t>
      </w:r>
    </w:p>
    <w:p w:rsidR="0086381B" w:rsidRPr="002A632C"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about </w:t>
      </w:r>
      <w:r w:rsidRPr="002A632C">
        <w:rPr>
          <w:rFonts w:ascii="Times New Roman" w:eastAsia="Times New Roman" w:hAnsi="Times New Roman"/>
          <w:sz w:val="28"/>
          <w:szCs w:val="28"/>
          <w:lang w:val="en-US"/>
        </w:rPr>
        <w:t>the contemporary approaches</w:t>
      </w:r>
      <w:r>
        <w:rPr>
          <w:rFonts w:ascii="Times New Roman" w:eastAsia="Times New Roman" w:hAnsi="Times New Roman"/>
          <w:sz w:val="28"/>
          <w:szCs w:val="28"/>
          <w:lang w:val="en-US"/>
        </w:rPr>
        <w:t xml:space="preserve"> </w:t>
      </w:r>
      <w:r w:rsidRPr="002A632C">
        <w:rPr>
          <w:rFonts w:ascii="Times New Roman" w:eastAsia="Times New Roman" w:hAnsi="Times New Roman"/>
          <w:sz w:val="28"/>
          <w:szCs w:val="28"/>
          <w:lang w:val="en-US"/>
        </w:rPr>
        <w:t>to lesson planning</w:t>
      </w:r>
      <w:r>
        <w:rPr>
          <w:rFonts w:ascii="Times New Roman" w:eastAsia="Times New Roman" w:hAnsi="Times New Roman"/>
          <w:sz w:val="28"/>
          <w:szCs w:val="28"/>
          <w:lang w:val="en-US"/>
        </w:rPr>
        <w:t>: PPP, TTT, ESA, LMF; their key features and recommendations for use.</w:t>
      </w:r>
    </w:p>
    <w:p w:rsidR="0086381B" w:rsidRPr="002A632C"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2A632C">
        <w:rPr>
          <w:rFonts w:ascii="Times New Roman" w:eastAsia="Times New Roman" w:hAnsi="Times New Roman"/>
          <w:sz w:val="28"/>
          <w:szCs w:val="28"/>
          <w:lang w:val="en-GB"/>
        </w:rPr>
        <w:t>procedures and principles for materials evaluation and selection</w:t>
      </w:r>
      <w:r>
        <w:rPr>
          <w:rFonts w:ascii="Times New Roman" w:eastAsia="Times New Roman" w:hAnsi="Times New Roman"/>
          <w:sz w:val="28"/>
          <w:szCs w:val="28"/>
          <w:lang w:val="en-GB"/>
        </w:rPr>
        <w:t>.</w:t>
      </w:r>
    </w:p>
    <w:p w:rsidR="0086381B" w:rsidRPr="004B17EF"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4B17EF">
        <w:rPr>
          <w:rFonts w:ascii="Times New Roman" w:eastAsia="Times New Roman" w:hAnsi="Times New Roman"/>
          <w:sz w:val="28"/>
          <w:szCs w:val="28"/>
          <w:lang w:val="en-GB"/>
        </w:rPr>
        <w:t>authentic materials and authentic tasks</w:t>
      </w:r>
      <w:r>
        <w:rPr>
          <w:rFonts w:ascii="Times New Roman" w:eastAsia="Times New Roman" w:hAnsi="Times New Roman"/>
          <w:sz w:val="28"/>
          <w:szCs w:val="28"/>
          <w:lang w:val="en-GB"/>
        </w:rPr>
        <w:t>; the c</w:t>
      </w:r>
      <w:r w:rsidRPr="004B17EF">
        <w:rPr>
          <w:rFonts w:ascii="Times New Roman" w:eastAsia="Times New Roman" w:hAnsi="Times New Roman"/>
          <w:sz w:val="28"/>
          <w:szCs w:val="28"/>
          <w:lang w:val="en-GB"/>
        </w:rPr>
        <w:t>haracteristics of an authentic task</w:t>
      </w:r>
      <w:r>
        <w:rPr>
          <w:rFonts w:ascii="Times New Roman" w:eastAsia="Times New Roman" w:hAnsi="Times New Roman"/>
          <w:sz w:val="28"/>
          <w:szCs w:val="28"/>
          <w:lang w:val="en-GB"/>
        </w:rPr>
        <w:t>.</w:t>
      </w:r>
    </w:p>
    <w:p w:rsidR="0086381B" w:rsidRDefault="0086381B" w:rsidP="0086381B">
      <w:pPr>
        <w:pStyle w:val="aa"/>
        <w:numPr>
          <w:ilvl w:val="0"/>
          <w:numId w:val="2"/>
        </w:numPr>
        <w:ind w:left="142" w:firstLine="567"/>
        <w:rPr>
          <w:rFonts w:ascii="Times New Roman" w:eastAsia="Times New Roman" w:hAnsi="Times New Roman"/>
          <w:sz w:val="28"/>
          <w:szCs w:val="28"/>
          <w:lang w:val="en-GB"/>
        </w:rPr>
      </w:pPr>
      <w:r w:rsidRPr="004B17EF">
        <w:rPr>
          <w:rFonts w:ascii="Times New Roman" w:eastAsia="Times New Roman" w:hAnsi="Times New Roman"/>
          <w:b/>
          <w:sz w:val="28"/>
          <w:szCs w:val="28"/>
          <w:lang w:val="en-GB"/>
        </w:rPr>
        <w:t xml:space="preserve"> </w:t>
      </w:r>
      <w:r w:rsidRPr="004B17EF">
        <w:rPr>
          <w:rFonts w:ascii="Times New Roman" w:eastAsia="Times New Roman" w:hAnsi="Times New Roman"/>
          <w:sz w:val="28"/>
          <w:szCs w:val="28"/>
          <w:lang w:val="en-GB"/>
        </w:rPr>
        <w:t>Speak on techniques</w:t>
      </w:r>
      <w:r>
        <w:rPr>
          <w:rFonts w:ascii="Times New Roman" w:eastAsia="Times New Roman" w:hAnsi="Times New Roman"/>
          <w:sz w:val="28"/>
          <w:szCs w:val="28"/>
          <w:lang w:val="en-GB"/>
        </w:rPr>
        <w:t xml:space="preserve"> of a</w:t>
      </w:r>
      <w:r w:rsidRPr="004B17EF">
        <w:rPr>
          <w:rFonts w:ascii="Times New Roman" w:eastAsia="Times New Roman" w:hAnsi="Times New Roman"/>
          <w:sz w:val="28"/>
          <w:szCs w:val="28"/>
          <w:lang w:val="en-GB"/>
        </w:rPr>
        <w:t>daptation of materials</w:t>
      </w:r>
      <w:r>
        <w:rPr>
          <w:rFonts w:ascii="Times New Roman" w:eastAsia="Times New Roman" w:hAnsi="Times New Roman"/>
          <w:sz w:val="28"/>
          <w:szCs w:val="28"/>
          <w:lang w:val="en-GB"/>
        </w:rPr>
        <w:t>.</w:t>
      </w:r>
    </w:p>
    <w:p w:rsidR="0086381B" w:rsidRPr="004B17EF" w:rsidRDefault="0086381B" w:rsidP="0086381B">
      <w:pPr>
        <w:pStyle w:val="aa"/>
        <w:numPr>
          <w:ilvl w:val="0"/>
          <w:numId w:val="2"/>
        </w:numPr>
        <w:ind w:left="142" w:firstLine="567"/>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Speak on t</w:t>
      </w:r>
      <w:r w:rsidRPr="004B17EF">
        <w:rPr>
          <w:rFonts w:ascii="Times New Roman" w:eastAsia="Times New Roman" w:hAnsi="Times New Roman"/>
          <w:sz w:val="28"/>
          <w:szCs w:val="28"/>
          <w:lang w:val="en-GB"/>
        </w:rPr>
        <w:t>ypes of</w:t>
      </w:r>
      <w:r>
        <w:rPr>
          <w:rFonts w:ascii="Times New Roman" w:eastAsia="Times New Roman" w:hAnsi="Times New Roman"/>
          <w:sz w:val="28"/>
          <w:szCs w:val="28"/>
          <w:lang w:val="en-GB"/>
        </w:rPr>
        <w:t xml:space="preserve"> and </w:t>
      </w:r>
      <w:r w:rsidRPr="004B17EF">
        <w:rPr>
          <w:rFonts w:ascii="Times New Roman" w:eastAsia="Times New Roman" w:hAnsi="Times New Roman"/>
          <w:sz w:val="28"/>
          <w:szCs w:val="28"/>
          <w:lang w:val="en-GB"/>
        </w:rPr>
        <w:t>requirements for supplementary materials</w:t>
      </w:r>
      <w:r>
        <w:rPr>
          <w:rFonts w:ascii="Times New Roman" w:eastAsia="Times New Roman" w:hAnsi="Times New Roman"/>
          <w:sz w:val="28"/>
          <w:szCs w:val="28"/>
          <w:lang w:val="en-GB"/>
        </w:rPr>
        <w:t>.</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4B17EF">
        <w:rPr>
          <w:rFonts w:ascii="Times New Roman" w:eastAsia="Times New Roman" w:hAnsi="Times New Roman"/>
          <w:sz w:val="28"/>
          <w:szCs w:val="28"/>
          <w:lang w:val="en-GB"/>
        </w:rPr>
        <w:t>different types of mistakes</w:t>
      </w:r>
      <w:r>
        <w:rPr>
          <w:rFonts w:ascii="Times New Roman" w:eastAsia="Times New Roman" w:hAnsi="Times New Roman"/>
          <w:sz w:val="28"/>
          <w:szCs w:val="28"/>
          <w:lang w:val="en-GB"/>
        </w:rPr>
        <w:t>: m</w:t>
      </w:r>
      <w:r w:rsidRPr="000931E5">
        <w:rPr>
          <w:rFonts w:ascii="Times New Roman" w:eastAsia="Times New Roman" w:hAnsi="Times New Roman"/>
          <w:sz w:val="28"/>
          <w:szCs w:val="28"/>
          <w:lang w:val="en-GB"/>
        </w:rPr>
        <w:t>istakes of meaning</w:t>
      </w:r>
      <w:r>
        <w:rPr>
          <w:rFonts w:ascii="Times New Roman" w:eastAsia="Times New Roman" w:hAnsi="Times New Roman"/>
          <w:sz w:val="28"/>
          <w:szCs w:val="28"/>
          <w:lang w:val="en-GB"/>
        </w:rPr>
        <w:t xml:space="preserve"> and m</w:t>
      </w:r>
      <w:r w:rsidRPr="000931E5">
        <w:rPr>
          <w:rFonts w:ascii="Times New Roman" w:eastAsia="Times New Roman" w:hAnsi="Times New Roman"/>
          <w:sz w:val="28"/>
          <w:szCs w:val="28"/>
          <w:lang w:val="en-GB"/>
        </w:rPr>
        <w:t>istakes of form</w:t>
      </w:r>
      <w:r>
        <w:rPr>
          <w:rFonts w:ascii="Times New Roman" w:eastAsia="Times New Roman" w:hAnsi="Times New Roman"/>
          <w:sz w:val="28"/>
          <w:szCs w:val="28"/>
          <w:lang w:val="en-GB"/>
        </w:rPr>
        <w:t xml:space="preserve"> and their types (</w:t>
      </w:r>
      <w:r w:rsidRPr="000931E5">
        <w:rPr>
          <w:rFonts w:ascii="Times New Roman" w:eastAsia="Times New Roman" w:hAnsi="Times New Roman"/>
          <w:sz w:val="28"/>
          <w:szCs w:val="28"/>
          <w:lang w:val="en-GB"/>
        </w:rPr>
        <w:t>‘slip</w:t>
      </w:r>
      <w:r>
        <w:rPr>
          <w:rFonts w:ascii="Times New Roman" w:eastAsia="Times New Roman" w:hAnsi="Times New Roman"/>
          <w:sz w:val="28"/>
          <w:szCs w:val="28"/>
          <w:lang w:val="en-GB"/>
        </w:rPr>
        <w:t>s</w:t>
      </w:r>
      <w:r w:rsidRPr="000931E5">
        <w:rPr>
          <w:rFonts w:ascii="Times New Roman" w:eastAsia="Times New Roman" w:hAnsi="Times New Roman"/>
          <w:sz w:val="28"/>
          <w:szCs w:val="28"/>
          <w:lang w:val="en-GB"/>
        </w:rPr>
        <w:t>’, ‘error</w:t>
      </w:r>
      <w:r>
        <w:rPr>
          <w:rFonts w:ascii="Times New Roman" w:eastAsia="Times New Roman" w:hAnsi="Times New Roman"/>
          <w:sz w:val="28"/>
          <w:szCs w:val="28"/>
          <w:lang w:val="en-GB"/>
        </w:rPr>
        <w:t>s’ and</w:t>
      </w:r>
      <w:r w:rsidRPr="000931E5">
        <w:rPr>
          <w:rFonts w:ascii="Times New Roman" w:eastAsia="Times New Roman" w:hAnsi="Times New Roman"/>
          <w:sz w:val="28"/>
          <w:szCs w:val="28"/>
          <w:lang w:val="en-GB"/>
        </w:rPr>
        <w:t xml:space="preserve"> ‘attempt</w:t>
      </w:r>
      <w:r>
        <w:rPr>
          <w:rFonts w:ascii="Times New Roman" w:eastAsia="Times New Roman" w:hAnsi="Times New Roman"/>
          <w:sz w:val="28"/>
          <w:szCs w:val="28"/>
          <w:lang w:val="en-GB"/>
        </w:rPr>
        <w:t>s</w:t>
      </w:r>
      <w:r w:rsidRPr="000931E5">
        <w:rPr>
          <w:rFonts w:ascii="Times New Roman" w:eastAsia="Times New Roman" w:hAnsi="Times New Roman"/>
          <w:sz w:val="28"/>
          <w:szCs w:val="28"/>
          <w:lang w:val="en-GB"/>
        </w:rPr>
        <w:t>’</w:t>
      </w:r>
      <w:r>
        <w:rPr>
          <w:rFonts w:ascii="Times New Roman" w:eastAsia="Times New Roman" w:hAnsi="Times New Roman"/>
          <w:sz w:val="28"/>
          <w:szCs w:val="28"/>
          <w:lang w:val="en-GB"/>
        </w:rPr>
        <w:t>); t</w:t>
      </w:r>
      <w:r w:rsidRPr="000931E5">
        <w:rPr>
          <w:rFonts w:ascii="Times New Roman" w:eastAsia="Times New Roman" w:hAnsi="Times New Roman"/>
          <w:sz w:val="28"/>
          <w:szCs w:val="28"/>
          <w:lang w:val="en-GB"/>
        </w:rPr>
        <w:t>he importance of mistakes</w:t>
      </w:r>
      <w:r>
        <w:rPr>
          <w:rFonts w:ascii="Times New Roman" w:eastAsia="Times New Roman" w:hAnsi="Times New Roman"/>
          <w:sz w:val="28"/>
          <w:szCs w:val="28"/>
          <w:lang w:val="en-GB"/>
        </w:rPr>
        <w:t>.</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0931E5">
        <w:rPr>
          <w:rFonts w:ascii="Times New Roman" w:eastAsia="Times New Roman" w:hAnsi="Times New Roman"/>
          <w:sz w:val="28"/>
          <w:szCs w:val="28"/>
          <w:lang w:val="en-GB"/>
        </w:rPr>
        <w:t>the notion of correction</w:t>
      </w:r>
      <w:r>
        <w:rPr>
          <w:rFonts w:ascii="Times New Roman" w:eastAsia="Times New Roman" w:hAnsi="Times New Roman"/>
          <w:sz w:val="28"/>
          <w:szCs w:val="28"/>
          <w:lang w:val="en-GB"/>
        </w:rPr>
        <w:t xml:space="preserve"> and its types; </w:t>
      </w:r>
      <w:r w:rsidRPr="000931E5">
        <w:rPr>
          <w:rFonts w:ascii="Times New Roman" w:eastAsia="Times New Roman" w:hAnsi="Times New Roman"/>
          <w:sz w:val="28"/>
          <w:szCs w:val="28"/>
          <w:lang w:val="en-GB"/>
        </w:rPr>
        <w:t>advantages and disadvantages of the types of correction</w:t>
      </w:r>
      <w:r>
        <w:rPr>
          <w:rFonts w:ascii="Times New Roman" w:eastAsia="Times New Roman" w:hAnsi="Times New Roman"/>
          <w:sz w:val="28"/>
          <w:szCs w:val="28"/>
          <w:lang w:val="en-GB"/>
        </w:rPr>
        <w:t>;</w:t>
      </w:r>
      <w:r w:rsidRPr="000931E5">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 xml:space="preserve">interrelation between </w:t>
      </w:r>
      <w:r w:rsidRPr="000931E5">
        <w:rPr>
          <w:rFonts w:ascii="Times New Roman" w:eastAsia="Times New Roman" w:hAnsi="Times New Roman"/>
          <w:sz w:val="28"/>
          <w:szCs w:val="28"/>
          <w:lang w:val="en-GB"/>
        </w:rPr>
        <w:t>correction</w:t>
      </w:r>
      <w:r>
        <w:rPr>
          <w:rFonts w:ascii="Times New Roman" w:eastAsia="Times New Roman" w:hAnsi="Times New Roman"/>
          <w:sz w:val="28"/>
          <w:szCs w:val="28"/>
          <w:lang w:val="en-GB"/>
        </w:rPr>
        <w:t>,</w:t>
      </w:r>
      <w:r w:rsidRPr="000931E5">
        <w:rPr>
          <w:rFonts w:ascii="Times New Roman" w:eastAsia="Times New Roman" w:hAnsi="Times New Roman"/>
          <w:sz w:val="28"/>
          <w:szCs w:val="28"/>
          <w:lang w:val="en-GB"/>
        </w:rPr>
        <w:t xml:space="preserve"> fluency and accuracy</w:t>
      </w:r>
      <w:r>
        <w:rPr>
          <w:rFonts w:ascii="Times New Roman" w:eastAsia="Times New Roman" w:hAnsi="Times New Roman"/>
          <w:sz w:val="28"/>
          <w:szCs w:val="28"/>
          <w:lang w:val="en-GB"/>
        </w:rPr>
        <w:t xml:space="preserve">. </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on </w:t>
      </w:r>
      <w:r w:rsidRPr="000931E5">
        <w:rPr>
          <w:rFonts w:ascii="Times New Roman" w:eastAsia="Times New Roman" w:hAnsi="Times New Roman"/>
          <w:sz w:val="28"/>
          <w:szCs w:val="28"/>
          <w:lang w:val="en-GB"/>
        </w:rPr>
        <w:t>the notion of the feedback in the language classroom</w:t>
      </w:r>
      <w:r>
        <w:rPr>
          <w:rFonts w:ascii="Times New Roman" w:eastAsia="Times New Roman" w:hAnsi="Times New Roman"/>
          <w:sz w:val="28"/>
          <w:szCs w:val="28"/>
          <w:lang w:val="en-GB"/>
        </w:rPr>
        <w:t xml:space="preserve">, </w:t>
      </w:r>
      <w:r w:rsidRPr="000931E5">
        <w:rPr>
          <w:rFonts w:ascii="Times New Roman" w:eastAsia="Times New Roman" w:hAnsi="Times New Roman"/>
          <w:sz w:val="28"/>
          <w:szCs w:val="28"/>
          <w:lang w:val="en-GB"/>
        </w:rPr>
        <w:t>its types and ways of giving feedback effectively</w:t>
      </w:r>
      <w:r>
        <w:rPr>
          <w:rFonts w:ascii="Times New Roman" w:eastAsia="Times New Roman" w:hAnsi="Times New Roman"/>
          <w:sz w:val="28"/>
          <w:szCs w:val="28"/>
          <w:lang w:val="en-GB"/>
        </w:rPr>
        <w:t>.</w:t>
      </w:r>
    </w:p>
    <w:p w:rsidR="0086381B" w:rsidRPr="00461FBA"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use of the </w:t>
      </w:r>
      <w:r w:rsidRPr="009460D0">
        <w:rPr>
          <w:rFonts w:ascii="Times New Roman" w:eastAsia="Times New Roman" w:hAnsi="Times New Roman"/>
          <w:sz w:val="28"/>
          <w:szCs w:val="28"/>
          <w:lang w:val="en-GB"/>
        </w:rPr>
        <w:t>immediate and delayed speaking correction techniques</w:t>
      </w:r>
      <w:r>
        <w:rPr>
          <w:rFonts w:ascii="Times New Roman" w:eastAsia="Times New Roman" w:hAnsi="Times New Roman"/>
          <w:sz w:val="28"/>
          <w:szCs w:val="28"/>
          <w:lang w:val="en-GB"/>
        </w:rPr>
        <w:t xml:space="preserve"> </w:t>
      </w:r>
      <w:r w:rsidRPr="009460D0">
        <w:rPr>
          <w:rFonts w:ascii="Times New Roman" w:eastAsia="Bookman Old Style" w:hAnsi="Times New Roman"/>
          <w:sz w:val="28"/>
          <w:szCs w:val="28"/>
          <w:lang w:val="en-US"/>
        </w:rPr>
        <w:t>during accuracy and fluency development activities</w:t>
      </w:r>
      <w:r>
        <w:rPr>
          <w:rFonts w:ascii="Times New Roman" w:eastAsia="Bookman Old Style" w:hAnsi="Times New Roman"/>
          <w:sz w:val="28"/>
          <w:szCs w:val="28"/>
          <w:lang w:val="en-US"/>
        </w:rPr>
        <w:t>.</w:t>
      </w:r>
    </w:p>
    <w:p w:rsidR="0086381B" w:rsidRPr="00461FBA" w:rsidRDefault="0086381B" w:rsidP="0086381B">
      <w:pPr>
        <w:pStyle w:val="aa"/>
        <w:numPr>
          <w:ilvl w:val="0"/>
          <w:numId w:val="2"/>
        </w:numPr>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461FBA">
        <w:rPr>
          <w:rFonts w:ascii="Times New Roman" w:eastAsia="Times New Roman" w:hAnsi="Times New Roman"/>
          <w:sz w:val="28"/>
          <w:szCs w:val="28"/>
          <w:lang w:val="en-GB"/>
        </w:rPr>
        <w:t>Speak on correction techniques for</w:t>
      </w:r>
      <w:r>
        <w:rPr>
          <w:rFonts w:ascii="Times New Roman" w:eastAsia="Times New Roman" w:hAnsi="Times New Roman"/>
          <w:sz w:val="28"/>
          <w:szCs w:val="28"/>
          <w:lang w:val="en-GB"/>
        </w:rPr>
        <w:t xml:space="preserve"> dealing with errors in writing, their </w:t>
      </w:r>
      <w:r w:rsidRPr="00461FBA">
        <w:rPr>
          <w:rFonts w:ascii="Times New Roman" w:eastAsia="Times New Roman" w:hAnsi="Times New Roman"/>
          <w:sz w:val="28"/>
          <w:szCs w:val="28"/>
          <w:lang w:val="en-GB"/>
        </w:rPr>
        <w:t>strengths and weaknesses</w:t>
      </w:r>
      <w:r>
        <w:rPr>
          <w:rFonts w:ascii="Times New Roman" w:eastAsia="Times New Roman" w:hAnsi="Times New Roman"/>
          <w:sz w:val="28"/>
          <w:szCs w:val="28"/>
          <w:lang w:val="en-GB"/>
        </w:rPr>
        <w:t>.</w:t>
      </w:r>
    </w:p>
    <w:p w:rsidR="0086381B" w:rsidRPr="00777181"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sidRPr="00777181">
        <w:rPr>
          <w:rFonts w:ascii="Times New Roman" w:eastAsia="Times New Roman" w:hAnsi="Times New Roman"/>
          <w:b/>
          <w:sz w:val="28"/>
          <w:szCs w:val="28"/>
          <w:lang w:val="en-GB"/>
        </w:rPr>
        <w:t xml:space="preserve"> </w:t>
      </w:r>
      <w:r w:rsidRPr="00777181">
        <w:rPr>
          <w:rFonts w:ascii="Times New Roman" w:eastAsia="Times New Roman" w:hAnsi="Times New Roman"/>
          <w:sz w:val="28"/>
          <w:szCs w:val="28"/>
          <w:lang w:val="en-GB"/>
        </w:rPr>
        <w:t>Speak on the notion of assessment, its types and their basic ch</w:t>
      </w:r>
      <w:r>
        <w:rPr>
          <w:rFonts w:ascii="Times New Roman" w:eastAsia="Times New Roman" w:hAnsi="Times New Roman"/>
          <w:sz w:val="28"/>
          <w:szCs w:val="28"/>
          <w:lang w:val="en-GB"/>
        </w:rPr>
        <w:t>aracteristics,</w:t>
      </w:r>
      <w:r w:rsidRPr="00777181">
        <w:rPr>
          <w:rFonts w:ascii="Times New Roman" w:eastAsia="Times New Roman" w:hAnsi="Times New Roman"/>
          <w:sz w:val="28"/>
          <w:szCs w:val="28"/>
          <w:lang w:val="en-GB"/>
        </w:rPr>
        <w:t xml:space="preserve"> CEFR and language levels and their importance for assessment.</w:t>
      </w:r>
    </w:p>
    <w:p w:rsidR="0086381B" w:rsidRPr="00A12C16" w:rsidRDefault="0086381B" w:rsidP="0086381B">
      <w:pPr>
        <w:pStyle w:val="aa"/>
        <w:numPr>
          <w:ilvl w:val="0"/>
          <w:numId w:val="2"/>
        </w:numPr>
        <w:ind w:left="142" w:firstLine="567"/>
        <w:jc w:val="both"/>
        <w:rPr>
          <w:rFonts w:ascii="Times New Roman" w:eastAsia="Times New Roman" w:hAnsi="Times New Roman"/>
          <w:sz w:val="28"/>
          <w:szCs w:val="28"/>
          <w:lang w:val="en-GB"/>
        </w:rPr>
      </w:pPr>
      <w:r w:rsidRPr="00A12C16">
        <w:rPr>
          <w:rFonts w:ascii="Times New Roman" w:eastAsia="Times New Roman" w:hAnsi="Times New Roman"/>
          <w:b/>
          <w:sz w:val="28"/>
          <w:szCs w:val="28"/>
          <w:lang w:val="en-GB"/>
        </w:rPr>
        <w:t xml:space="preserve"> </w:t>
      </w:r>
      <w:r w:rsidRPr="00A12C16">
        <w:rPr>
          <w:rFonts w:ascii="Times New Roman" w:eastAsia="Times New Roman" w:hAnsi="Times New Roman"/>
          <w:sz w:val="28"/>
          <w:szCs w:val="28"/>
          <w:lang w:val="en-GB"/>
        </w:rPr>
        <w:t>Speak on the notions of testing and test</w:t>
      </w:r>
      <w:r>
        <w:rPr>
          <w:rFonts w:ascii="Times New Roman" w:eastAsia="Times New Roman" w:hAnsi="Times New Roman"/>
          <w:sz w:val="28"/>
          <w:szCs w:val="28"/>
          <w:lang w:val="en-GB"/>
        </w:rPr>
        <w:t>; main types of</w:t>
      </w:r>
      <w:r w:rsidRPr="00A12C16">
        <w:rPr>
          <w:rFonts w:ascii="Times New Roman" w:eastAsia="Times New Roman" w:hAnsi="Times New Roman"/>
          <w:sz w:val="28"/>
          <w:szCs w:val="28"/>
          <w:lang w:val="en-GB"/>
        </w:rPr>
        <w:t xml:space="preserve"> tests</w:t>
      </w:r>
      <w:r>
        <w:rPr>
          <w:rFonts w:ascii="Times New Roman" w:eastAsia="Times New Roman" w:hAnsi="Times New Roman"/>
          <w:sz w:val="28"/>
          <w:szCs w:val="28"/>
          <w:lang w:val="en-GB"/>
        </w:rPr>
        <w:t xml:space="preserve"> and </w:t>
      </w:r>
      <w:r w:rsidRPr="00A12C16">
        <w:rPr>
          <w:rFonts w:ascii="Times New Roman" w:eastAsia="Times New Roman" w:hAnsi="Times New Roman"/>
          <w:sz w:val="28"/>
          <w:szCs w:val="28"/>
          <w:lang w:val="en-GB"/>
        </w:rPr>
        <w:t>basic principles of language assessment and testing</w:t>
      </w:r>
      <w:r>
        <w:rPr>
          <w:rFonts w:ascii="Times New Roman" w:eastAsia="Times New Roman" w:hAnsi="Times New Roman"/>
          <w:sz w:val="28"/>
          <w:szCs w:val="28"/>
          <w:lang w:val="en-GB"/>
        </w:rPr>
        <w:t>.</w:t>
      </w:r>
    </w:p>
    <w:p w:rsidR="0086381B" w:rsidRPr="0062643B" w:rsidRDefault="0086381B" w:rsidP="0086381B">
      <w:pPr>
        <w:pStyle w:val="aa"/>
        <w:numPr>
          <w:ilvl w:val="0"/>
          <w:numId w:val="2"/>
        </w:numPr>
        <w:tabs>
          <w:tab w:val="left" w:pos="487"/>
          <w:tab w:val="left" w:pos="709"/>
        </w:tabs>
        <w:spacing w:after="0" w:line="240" w:lineRule="auto"/>
        <w:ind w:left="142" w:firstLine="567"/>
        <w:rPr>
          <w:rFonts w:ascii="Times New Roman" w:hAnsi="Times New Roman"/>
          <w:bCs/>
          <w:sz w:val="28"/>
          <w:szCs w:val="26"/>
          <w:lang w:val="uk-UA"/>
        </w:rPr>
      </w:pPr>
      <w:r w:rsidRPr="0062643B">
        <w:rPr>
          <w:rFonts w:ascii="Times New Roman" w:eastAsia="Times New Roman" w:hAnsi="Times New Roman"/>
          <w:sz w:val="28"/>
          <w:szCs w:val="26"/>
          <w:lang w:val="en-US"/>
        </w:rPr>
        <w:t xml:space="preserve">Speak on </w:t>
      </w:r>
      <w:r>
        <w:rPr>
          <w:rFonts w:ascii="Times New Roman" w:eastAsia="Times New Roman" w:hAnsi="Times New Roman"/>
          <w:sz w:val="28"/>
          <w:szCs w:val="26"/>
          <w:lang w:val="en-US"/>
        </w:rPr>
        <w:t xml:space="preserve">the notion of intercultural competence; </w:t>
      </w:r>
      <w:r w:rsidRPr="0062643B">
        <w:rPr>
          <w:rFonts w:ascii="Times New Roman" w:hAnsi="Times New Roman"/>
          <w:sz w:val="28"/>
          <w:szCs w:val="26"/>
          <w:lang w:val="en-US"/>
        </w:rPr>
        <w:t>different techniques for developing intercultural competence</w:t>
      </w:r>
      <w:r w:rsidRPr="0062643B">
        <w:rPr>
          <w:rFonts w:ascii="Times New Roman" w:eastAsia="Times New Roman" w:hAnsi="Times New Roman"/>
          <w:sz w:val="28"/>
          <w:szCs w:val="26"/>
          <w:lang w:val="en-US"/>
        </w:rPr>
        <w:t xml:space="preserve"> in EL classes.</w:t>
      </w:r>
    </w:p>
    <w:p w:rsidR="0086381B" w:rsidRPr="0062643B" w:rsidRDefault="0086381B" w:rsidP="0086381B">
      <w:pPr>
        <w:pStyle w:val="aa"/>
        <w:numPr>
          <w:ilvl w:val="0"/>
          <w:numId w:val="2"/>
        </w:numPr>
        <w:tabs>
          <w:tab w:val="left" w:pos="427"/>
          <w:tab w:val="left" w:pos="709"/>
        </w:tabs>
        <w:spacing w:after="0" w:line="240" w:lineRule="auto"/>
        <w:ind w:left="142" w:firstLine="567"/>
        <w:jc w:val="both"/>
        <w:rPr>
          <w:rFonts w:ascii="Times New Roman" w:hAnsi="Times New Roman"/>
          <w:sz w:val="24"/>
          <w:lang w:val="uk-UA"/>
        </w:rPr>
      </w:pPr>
      <w:r w:rsidRPr="0062643B">
        <w:rPr>
          <w:rFonts w:ascii="Times New Roman" w:eastAsia="Times New Roman" w:hAnsi="Times New Roman"/>
          <w:sz w:val="28"/>
          <w:szCs w:val="26"/>
          <w:lang w:val="en-US"/>
        </w:rPr>
        <w:t>Speak on the usage of social networking sites, Blogs, wikis etc. in language teaching.</w:t>
      </w:r>
    </w:p>
    <w:p w:rsidR="0086381B" w:rsidRPr="00D056DE" w:rsidRDefault="0086381B" w:rsidP="0086381B">
      <w:pPr>
        <w:pStyle w:val="aa"/>
        <w:numPr>
          <w:ilvl w:val="0"/>
          <w:numId w:val="2"/>
        </w:numPr>
        <w:tabs>
          <w:tab w:val="left" w:pos="709"/>
        </w:tabs>
        <w:spacing w:after="0" w:line="240" w:lineRule="auto"/>
        <w:ind w:left="142" w:firstLine="567"/>
        <w:jc w:val="both"/>
        <w:rPr>
          <w:rFonts w:ascii="Times New Roman" w:hAnsi="Times New Roman"/>
          <w:sz w:val="28"/>
          <w:szCs w:val="26"/>
          <w:lang w:val="en-US"/>
        </w:rPr>
      </w:pPr>
      <w:r w:rsidRPr="00D056DE">
        <w:rPr>
          <w:rFonts w:ascii="Times New Roman" w:hAnsi="Times New Roman"/>
          <w:sz w:val="28"/>
          <w:szCs w:val="26"/>
          <w:lang w:val="en-US"/>
        </w:rPr>
        <w:t>Comment on contemporary approaches and methods for teaching English to young learners.</w:t>
      </w:r>
    </w:p>
    <w:p w:rsidR="0086381B" w:rsidRPr="0086381B" w:rsidRDefault="0086381B" w:rsidP="0086381B">
      <w:pPr>
        <w:rPr>
          <w:rFonts w:ascii="Times New Roman" w:hAnsi="Times New Roman"/>
          <w:b/>
          <w:sz w:val="28"/>
          <w:szCs w:val="28"/>
          <w:lang w:val="uk-UA"/>
        </w:rPr>
      </w:pPr>
    </w:p>
    <w:p w:rsidR="0086381B" w:rsidRPr="00366D43" w:rsidRDefault="0086381B" w:rsidP="0086381B">
      <w:pPr>
        <w:pStyle w:val="aa"/>
        <w:spacing w:after="0"/>
        <w:ind w:left="0" w:firstLine="567"/>
        <w:jc w:val="center"/>
        <w:rPr>
          <w:rFonts w:ascii="Times New Roman" w:eastAsia="Times New Roman" w:hAnsi="Times New Roman"/>
          <w:b/>
          <w:sz w:val="28"/>
          <w:szCs w:val="28"/>
          <w:lang w:val="uk-UA"/>
        </w:rPr>
      </w:pPr>
      <w:r w:rsidRPr="00366D43">
        <w:rPr>
          <w:rFonts w:ascii="Times New Roman" w:eastAsia="Times New Roman" w:hAnsi="Times New Roman"/>
          <w:b/>
          <w:sz w:val="28"/>
          <w:szCs w:val="28"/>
          <w:lang w:val="uk-UA"/>
        </w:rPr>
        <w:t>Практична частина</w:t>
      </w:r>
      <w:r>
        <w:rPr>
          <w:rFonts w:ascii="Times New Roman" w:eastAsia="Times New Roman" w:hAnsi="Times New Roman"/>
          <w:b/>
          <w:sz w:val="28"/>
          <w:szCs w:val="28"/>
          <w:lang w:val="uk-UA"/>
        </w:rPr>
        <w:t xml:space="preserve"> </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Continuous”. The students are in the 3rd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3rd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lastRenderedPageBreak/>
        <w:t>Design a sequence of activities on teaching grammar in context from controlled to free practice activity.  The grammar theme is “Present Continuous”. The students are in the 8th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8th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10th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Continuous”. The students are in the 10th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“Environmental Protection”.</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speaking from controlled to free practice activity. Justify your choice. The topic is “Everyday activities”.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speaking from controlled to free practice activity. Justify your choice. The topic is “Culture in the UK”.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w:t>
      </w:r>
      <w:r w:rsidRPr="00366D43">
        <w:rPr>
          <w:rFonts w:ascii="Times New Roman" w:hAnsi="Times New Roman" w:cs="Times New Roman"/>
          <w:color w:val="auto"/>
          <w:sz w:val="28"/>
          <w:szCs w:val="28"/>
          <w:shd w:val="clear" w:color="auto" w:fill="FFFFFF"/>
          <w:lang w:val="nl-NL"/>
        </w:rPr>
        <w:t>Culture in Ukraine</w:t>
      </w:r>
      <w:r w:rsidRPr="00366D43">
        <w:rPr>
          <w:rFonts w:ascii="Times New Roman" w:hAnsi="Times New Roman" w:cs="Times New Roman"/>
          <w:color w:val="auto"/>
          <w:sz w:val="28"/>
          <w:szCs w:val="28"/>
          <w:shd w:val="clear" w:color="auto" w:fill="FFFFFF"/>
        </w:rPr>
        <w:t xml:space="preserv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“Music”.</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w:t>
      </w:r>
      <w:r w:rsidRPr="00366D43">
        <w:rPr>
          <w:rFonts w:ascii="Times New Roman" w:hAnsi="Times New Roman" w:cs="Times New Roman"/>
          <w:color w:val="auto"/>
          <w:sz w:val="28"/>
          <w:szCs w:val="28"/>
          <w:shd w:val="clear" w:color="auto" w:fill="FFFFFF"/>
          <w:lang w:val="it-IT"/>
        </w:rPr>
        <w:t>Medicine</w:t>
      </w:r>
      <w:r w:rsidRPr="00366D43">
        <w:rPr>
          <w:rFonts w:ascii="Times New Roman" w:hAnsi="Times New Roman" w:cs="Times New Roman"/>
          <w:color w:val="auto"/>
          <w:sz w:val="28"/>
          <w:szCs w:val="28"/>
          <w:shd w:val="clear" w:color="auto" w:fill="FFFFFF"/>
        </w:rPr>
        <w:t xml:space="preserv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lastRenderedPageBreak/>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“Sport”.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“Travelling”.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“Meals”.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“My working Day”.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“Cinema”. Justify your choice. </w:t>
      </w:r>
    </w:p>
    <w:p w:rsidR="0086381B"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“Hobbies”. Justify your choice. </w:t>
      </w:r>
    </w:p>
    <w:p w:rsidR="0086381B" w:rsidRDefault="0086381B" w:rsidP="0086381B">
      <w:pPr>
        <w:pStyle w:val="Default"/>
        <w:spacing w:line="320" w:lineRule="atLeast"/>
        <w:rPr>
          <w:rFonts w:ascii="Times New Roman" w:hAnsi="Times New Roman" w:cs="Times New Roman"/>
          <w:color w:val="auto"/>
          <w:sz w:val="28"/>
          <w:szCs w:val="28"/>
          <w:shd w:val="clear" w:color="auto" w:fill="FFFFFF"/>
        </w:rPr>
      </w:pPr>
    </w:p>
    <w:p w:rsidR="0086381B" w:rsidRPr="006F3544" w:rsidRDefault="006F3544" w:rsidP="006F3544">
      <w:pPr>
        <w:pStyle w:val="Default"/>
        <w:spacing w:line="320" w:lineRule="atLeast"/>
        <w:jc w:val="center"/>
        <w:rPr>
          <w:rFonts w:ascii="Times New Roman" w:hAnsi="Times New Roman" w:cs="Times New Roman"/>
          <w:b/>
          <w:color w:val="auto"/>
          <w:sz w:val="28"/>
          <w:szCs w:val="28"/>
          <w:shd w:val="clear" w:color="auto" w:fill="FFFFFF"/>
          <w:lang w:val="uk-UA"/>
        </w:rPr>
      </w:pPr>
      <w:proofErr w:type="spellStart"/>
      <w:r w:rsidRPr="006F3544">
        <w:rPr>
          <w:rFonts w:ascii="Times New Roman" w:hAnsi="Times New Roman" w:cs="Times New Roman"/>
          <w:b/>
          <w:color w:val="auto"/>
          <w:sz w:val="28"/>
          <w:szCs w:val="28"/>
          <w:shd w:val="clear" w:color="auto" w:fill="FFFFFF"/>
          <w:lang w:val="ru-RU"/>
        </w:rPr>
        <w:t>Розмовні</w:t>
      </w:r>
      <w:proofErr w:type="spellEnd"/>
      <w:r w:rsidRPr="004E1339">
        <w:rPr>
          <w:rFonts w:ascii="Times New Roman" w:hAnsi="Times New Roman" w:cs="Times New Roman"/>
          <w:b/>
          <w:color w:val="auto"/>
          <w:sz w:val="28"/>
          <w:szCs w:val="28"/>
          <w:shd w:val="clear" w:color="auto" w:fill="FFFFFF"/>
        </w:rPr>
        <w:t xml:space="preserve"> </w:t>
      </w:r>
      <w:proofErr w:type="spellStart"/>
      <w:r w:rsidRPr="006F3544">
        <w:rPr>
          <w:rFonts w:ascii="Times New Roman" w:hAnsi="Times New Roman" w:cs="Times New Roman"/>
          <w:b/>
          <w:color w:val="auto"/>
          <w:sz w:val="28"/>
          <w:szCs w:val="28"/>
          <w:shd w:val="clear" w:color="auto" w:fill="FFFFFF"/>
          <w:lang w:val="ru-RU"/>
        </w:rPr>
        <w:t>ситуац</w:t>
      </w:r>
      <w:r w:rsidRPr="006F3544">
        <w:rPr>
          <w:rFonts w:ascii="Times New Roman" w:hAnsi="Times New Roman" w:cs="Times New Roman"/>
          <w:b/>
          <w:color w:val="auto"/>
          <w:sz w:val="28"/>
          <w:szCs w:val="28"/>
          <w:shd w:val="clear" w:color="auto" w:fill="FFFFFF"/>
          <w:lang w:val="uk-UA"/>
        </w:rPr>
        <w:t>ії</w:t>
      </w:r>
      <w:proofErr w:type="spellEnd"/>
      <w:r w:rsidRPr="006F3544">
        <w:rPr>
          <w:rFonts w:ascii="Times New Roman" w:hAnsi="Times New Roman" w:cs="Times New Roman"/>
          <w:b/>
          <w:color w:val="auto"/>
          <w:sz w:val="28"/>
          <w:szCs w:val="28"/>
          <w:shd w:val="clear" w:color="auto" w:fill="FFFFFF"/>
          <w:lang w:val="uk-UA"/>
        </w:rPr>
        <w:t xml:space="preserve"> з </w:t>
      </w:r>
      <w:r w:rsidR="004E1339">
        <w:rPr>
          <w:rFonts w:ascii="Times New Roman" w:hAnsi="Times New Roman" w:cs="Times New Roman"/>
          <w:b/>
          <w:color w:val="auto"/>
          <w:sz w:val="28"/>
          <w:szCs w:val="28"/>
          <w:shd w:val="clear" w:color="auto" w:fill="FFFFFF"/>
          <w:lang w:val="uk-UA"/>
        </w:rPr>
        <w:t>німецької</w:t>
      </w:r>
      <w:r w:rsidRPr="006F3544">
        <w:rPr>
          <w:rFonts w:ascii="Times New Roman" w:hAnsi="Times New Roman" w:cs="Times New Roman"/>
          <w:b/>
          <w:color w:val="auto"/>
          <w:sz w:val="28"/>
          <w:szCs w:val="28"/>
          <w:shd w:val="clear" w:color="auto" w:fill="FFFFFF"/>
          <w:lang w:val="uk-UA"/>
        </w:rPr>
        <w:t xml:space="preserve"> мови</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1. </w:t>
      </w:r>
      <w:proofErr w:type="spellStart"/>
      <w:r w:rsidRPr="004E1339">
        <w:rPr>
          <w:rFonts w:ascii="Times New Roman" w:hAnsi="Times New Roman" w:cs="Times New Roman"/>
          <w:sz w:val="28"/>
          <w:szCs w:val="28"/>
          <w:lang w:val="en-US"/>
        </w:rPr>
        <w:t>Meine</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Familie</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 </w:t>
      </w:r>
      <w:proofErr w:type="spellStart"/>
      <w:r w:rsidRPr="004E1339">
        <w:rPr>
          <w:rFonts w:ascii="Times New Roman" w:hAnsi="Times New Roman" w:cs="Times New Roman"/>
          <w:sz w:val="28"/>
          <w:szCs w:val="28"/>
          <w:lang w:val="en-US"/>
        </w:rPr>
        <w:t>Studentenleben</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3. Mein </w:t>
      </w:r>
      <w:proofErr w:type="spellStart"/>
      <w:r w:rsidRPr="004E1339">
        <w:rPr>
          <w:rFonts w:ascii="Times New Roman" w:hAnsi="Times New Roman" w:cs="Times New Roman"/>
          <w:sz w:val="28"/>
          <w:szCs w:val="28"/>
          <w:lang w:val="en-US"/>
        </w:rPr>
        <w:t>Traumhaus</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4. </w:t>
      </w:r>
      <w:proofErr w:type="spellStart"/>
      <w:r w:rsidRPr="004E1339">
        <w:rPr>
          <w:rFonts w:ascii="Times New Roman" w:hAnsi="Times New Roman" w:cs="Times New Roman"/>
          <w:sz w:val="28"/>
          <w:szCs w:val="28"/>
          <w:lang w:val="en-US"/>
        </w:rPr>
        <w:t>Jahreszeiten</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5. Essen</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6. </w:t>
      </w:r>
      <w:proofErr w:type="spellStart"/>
      <w:r w:rsidRPr="004E1339">
        <w:rPr>
          <w:rFonts w:ascii="Times New Roman" w:hAnsi="Times New Roman" w:cs="Times New Roman"/>
          <w:sz w:val="28"/>
          <w:szCs w:val="28"/>
          <w:lang w:val="en-US"/>
        </w:rPr>
        <w:t>Äußeres</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eines</w:t>
      </w:r>
      <w:proofErr w:type="spellEnd"/>
      <w:r w:rsidRPr="004E1339">
        <w:rPr>
          <w:rFonts w:ascii="Times New Roman" w:hAnsi="Times New Roman" w:cs="Times New Roman"/>
          <w:sz w:val="28"/>
          <w:szCs w:val="28"/>
          <w:lang w:val="en-US"/>
        </w:rPr>
        <w:t xml:space="preserve"> Menschen</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7. </w:t>
      </w:r>
      <w:proofErr w:type="spellStart"/>
      <w:r w:rsidRPr="004E1339">
        <w:rPr>
          <w:rFonts w:ascii="Times New Roman" w:hAnsi="Times New Roman" w:cs="Times New Roman"/>
          <w:sz w:val="28"/>
          <w:szCs w:val="28"/>
          <w:lang w:val="en-US"/>
        </w:rPr>
        <w:t>Unsere</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Universität</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8. </w:t>
      </w:r>
      <w:proofErr w:type="spellStart"/>
      <w:r w:rsidRPr="004E1339">
        <w:rPr>
          <w:rFonts w:ascii="Times New Roman" w:hAnsi="Times New Roman" w:cs="Times New Roman"/>
          <w:sz w:val="28"/>
          <w:szCs w:val="28"/>
          <w:lang w:val="en-US"/>
        </w:rPr>
        <w:t>Im</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Supermarkt</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9. Das deutsche </w:t>
      </w:r>
      <w:proofErr w:type="spellStart"/>
      <w:r w:rsidRPr="004E1339">
        <w:rPr>
          <w:rFonts w:ascii="Times New Roman" w:hAnsi="Times New Roman" w:cs="Times New Roman"/>
          <w:sz w:val="28"/>
          <w:szCs w:val="28"/>
          <w:lang w:val="en-US"/>
        </w:rPr>
        <w:t>Bildungssystem</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10. </w:t>
      </w:r>
      <w:proofErr w:type="spellStart"/>
      <w:r w:rsidRPr="004E1339">
        <w:rPr>
          <w:rFonts w:ascii="Times New Roman" w:hAnsi="Times New Roman" w:cs="Times New Roman"/>
          <w:sz w:val="28"/>
          <w:szCs w:val="28"/>
          <w:lang w:val="en-US"/>
        </w:rPr>
        <w:t>Feiertage</w:t>
      </w:r>
      <w:proofErr w:type="spellEnd"/>
      <w:r w:rsidRPr="004E1339">
        <w:rPr>
          <w:rFonts w:ascii="Times New Roman" w:hAnsi="Times New Roman" w:cs="Times New Roman"/>
          <w:sz w:val="28"/>
          <w:szCs w:val="28"/>
          <w:lang w:val="en-US"/>
        </w:rPr>
        <w:t xml:space="preserve"> in Deutschland</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11. </w:t>
      </w:r>
      <w:proofErr w:type="spellStart"/>
      <w:r w:rsidRPr="004E1339">
        <w:rPr>
          <w:rFonts w:ascii="Times New Roman" w:hAnsi="Times New Roman" w:cs="Times New Roman"/>
          <w:sz w:val="28"/>
          <w:szCs w:val="28"/>
          <w:lang w:val="en-US"/>
        </w:rPr>
        <w:t>Freizeitgestaltung</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12. Mein Zimmer</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13. Mein Freund</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14. </w:t>
      </w:r>
      <w:proofErr w:type="spellStart"/>
      <w:r w:rsidRPr="004E1339">
        <w:rPr>
          <w:rFonts w:ascii="Times New Roman" w:hAnsi="Times New Roman" w:cs="Times New Roman"/>
          <w:sz w:val="28"/>
          <w:szCs w:val="28"/>
          <w:lang w:val="en-US"/>
        </w:rPr>
        <w:t>Tagesablauf</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15. </w:t>
      </w:r>
      <w:proofErr w:type="spellStart"/>
      <w:r w:rsidRPr="004E1339">
        <w:rPr>
          <w:rFonts w:ascii="Times New Roman" w:hAnsi="Times New Roman" w:cs="Times New Roman"/>
          <w:sz w:val="28"/>
          <w:szCs w:val="28"/>
          <w:lang w:val="en-US"/>
        </w:rPr>
        <w:t>Meine</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Hobbys</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16. </w:t>
      </w:r>
      <w:proofErr w:type="spellStart"/>
      <w:r w:rsidRPr="004E1339">
        <w:rPr>
          <w:rFonts w:ascii="Times New Roman" w:hAnsi="Times New Roman" w:cs="Times New Roman"/>
          <w:sz w:val="28"/>
          <w:szCs w:val="28"/>
          <w:lang w:val="en-US"/>
        </w:rPr>
        <w:t>Deutschsprachige</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Länder</w:t>
      </w:r>
      <w:proofErr w:type="spellEnd"/>
      <w:r w:rsidRPr="004E1339">
        <w:rPr>
          <w:rFonts w:ascii="Times New Roman" w:hAnsi="Times New Roman" w:cs="Times New Roman"/>
          <w:sz w:val="28"/>
          <w:szCs w:val="28"/>
          <w:lang w:val="en-US"/>
        </w:rPr>
        <w:t xml:space="preserve"> (Deutschland, </w:t>
      </w:r>
      <w:proofErr w:type="spellStart"/>
      <w:r w:rsidRPr="004E1339">
        <w:rPr>
          <w:rFonts w:ascii="Times New Roman" w:hAnsi="Times New Roman" w:cs="Times New Roman"/>
          <w:sz w:val="28"/>
          <w:szCs w:val="28"/>
          <w:lang w:val="en-US"/>
        </w:rPr>
        <w:t>Österreich</w:t>
      </w:r>
      <w:proofErr w:type="spellEnd"/>
      <w:r w:rsidRPr="004E1339">
        <w:rPr>
          <w:rFonts w:ascii="Times New Roman" w:hAnsi="Times New Roman" w:cs="Times New Roman"/>
          <w:sz w:val="28"/>
          <w:szCs w:val="28"/>
          <w:lang w:val="en-US"/>
        </w:rPr>
        <w:t xml:space="preserve">, die </w:t>
      </w:r>
      <w:proofErr w:type="spellStart"/>
      <w:r w:rsidRPr="004E1339">
        <w:rPr>
          <w:rFonts w:ascii="Times New Roman" w:hAnsi="Times New Roman" w:cs="Times New Roman"/>
          <w:sz w:val="28"/>
          <w:szCs w:val="28"/>
          <w:lang w:val="en-US"/>
        </w:rPr>
        <w:t>Schweiz</w:t>
      </w:r>
      <w:proofErr w:type="spellEnd"/>
      <w:r w:rsidRPr="004E1339">
        <w:rPr>
          <w:rFonts w:ascii="Times New Roman" w:hAnsi="Times New Roman" w:cs="Times New Roman"/>
          <w:sz w:val="28"/>
          <w:szCs w:val="28"/>
          <w:lang w:val="en-US"/>
        </w:rPr>
        <w:t>)</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17. Berlin – die </w:t>
      </w:r>
      <w:proofErr w:type="spellStart"/>
      <w:r w:rsidRPr="004E1339">
        <w:rPr>
          <w:rFonts w:ascii="Times New Roman" w:hAnsi="Times New Roman" w:cs="Times New Roman"/>
          <w:sz w:val="28"/>
          <w:szCs w:val="28"/>
          <w:lang w:val="en-US"/>
        </w:rPr>
        <w:t>Hauptstadt</w:t>
      </w:r>
      <w:proofErr w:type="spellEnd"/>
      <w:r w:rsidRPr="004E1339">
        <w:rPr>
          <w:rFonts w:ascii="Times New Roman" w:hAnsi="Times New Roman" w:cs="Times New Roman"/>
          <w:sz w:val="28"/>
          <w:szCs w:val="28"/>
          <w:lang w:val="en-US"/>
        </w:rPr>
        <w:t xml:space="preserve"> von Deutschland</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18. </w:t>
      </w:r>
      <w:proofErr w:type="spellStart"/>
      <w:r w:rsidRPr="004E1339">
        <w:rPr>
          <w:rFonts w:ascii="Times New Roman" w:hAnsi="Times New Roman" w:cs="Times New Roman"/>
          <w:sz w:val="28"/>
          <w:szCs w:val="28"/>
          <w:lang w:val="en-US"/>
        </w:rPr>
        <w:t>Sehenswürdigkeiten</w:t>
      </w:r>
      <w:proofErr w:type="spellEnd"/>
      <w:r w:rsidRPr="004E1339">
        <w:rPr>
          <w:rFonts w:ascii="Times New Roman" w:hAnsi="Times New Roman" w:cs="Times New Roman"/>
          <w:sz w:val="28"/>
          <w:szCs w:val="28"/>
          <w:lang w:val="en-US"/>
        </w:rPr>
        <w:t xml:space="preserve"> von Deutschland</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19. Wetter</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20. </w:t>
      </w:r>
      <w:proofErr w:type="spellStart"/>
      <w:r w:rsidRPr="004E1339">
        <w:rPr>
          <w:rFonts w:ascii="Times New Roman" w:hAnsi="Times New Roman" w:cs="Times New Roman"/>
          <w:sz w:val="28"/>
          <w:szCs w:val="28"/>
          <w:lang w:val="en-US"/>
        </w:rPr>
        <w:t>Im</w:t>
      </w:r>
      <w:proofErr w:type="spellEnd"/>
      <w:r w:rsidRPr="004E1339">
        <w:rPr>
          <w:rFonts w:ascii="Times New Roman" w:hAnsi="Times New Roman" w:cs="Times New Roman"/>
          <w:sz w:val="28"/>
          <w:szCs w:val="28"/>
          <w:lang w:val="en-US"/>
        </w:rPr>
        <w:t xml:space="preserve"> Restaurant</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21. </w:t>
      </w:r>
      <w:proofErr w:type="spellStart"/>
      <w:r w:rsidRPr="004E1339">
        <w:rPr>
          <w:rFonts w:ascii="Times New Roman" w:hAnsi="Times New Roman" w:cs="Times New Roman"/>
          <w:sz w:val="28"/>
          <w:szCs w:val="28"/>
          <w:lang w:val="en-US"/>
        </w:rPr>
        <w:t>Haustiere</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22. </w:t>
      </w:r>
      <w:proofErr w:type="spellStart"/>
      <w:r w:rsidRPr="004E1339">
        <w:rPr>
          <w:rFonts w:ascii="Times New Roman" w:hAnsi="Times New Roman" w:cs="Times New Roman"/>
          <w:sz w:val="28"/>
          <w:szCs w:val="28"/>
          <w:lang w:val="en-US"/>
        </w:rPr>
        <w:t>Warum</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lerne</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ich</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Fremdsprachen</w:t>
      </w:r>
      <w:proofErr w:type="spellEnd"/>
      <w:r w:rsidRPr="004E1339">
        <w:rPr>
          <w:rFonts w:ascii="Times New Roman" w:hAnsi="Times New Roman" w:cs="Times New Roman"/>
          <w:sz w:val="28"/>
          <w:szCs w:val="28"/>
          <w:lang w:val="en-US"/>
        </w:rPr>
        <w:t>?</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23. Mein </w:t>
      </w:r>
      <w:proofErr w:type="spellStart"/>
      <w:r w:rsidRPr="004E1339">
        <w:rPr>
          <w:rFonts w:ascii="Times New Roman" w:hAnsi="Times New Roman" w:cs="Times New Roman"/>
          <w:sz w:val="28"/>
          <w:szCs w:val="28"/>
          <w:lang w:val="en-US"/>
        </w:rPr>
        <w:t>Studium</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an</w:t>
      </w:r>
      <w:proofErr w:type="spellEnd"/>
      <w:r w:rsidRPr="004E1339">
        <w:rPr>
          <w:rFonts w:ascii="Times New Roman" w:hAnsi="Times New Roman" w:cs="Times New Roman"/>
          <w:sz w:val="28"/>
          <w:szCs w:val="28"/>
          <w:lang w:val="en-US"/>
        </w:rPr>
        <w:t xml:space="preserve"> der </w:t>
      </w:r>
      <w:proofErr w:type="spellStart"/>
      <w:r w:rsidRPr="004E1339">
        <w:rPr>
          <w:rFonts w:ascii="Times New Roman" w:hAnsi="Times New Roman" w:cs="Times New Roman"/>
          <w:sz w:val="28"/>
          <w:szCs w:val="28"/>
          <w:lang w:val="en-US"/>
        </w:rPr>
        <w:t>Fakultät</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für</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Fremdsprachen</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24. </w:t>
      </w:r>
      <w:proofErr w:type="spellStart"/>
      <w:r w:rsidRPr="004E1339">
        <w:rPr>
          <w:rFonts w:ascii="Times New Roman" w:hAnsi="Times New Roman" w:cs="Times New Roman"/>
          <w:sz w:val="28"/>
          <w:szCs w:val="28"/>
          <w:lang w:val="en-US"/>
        </w:rPr>
        <w:t>Beim</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Arzt</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25. Sport</w:t>
      </w:r>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26. </w:t>
      </w:r>
      <w:proofErr w:type="spellStart"/>
      <w:r w:rsidRPr="004E1339">
        <w:rPr>
          <w:rFonts w:ascii="Times New Roman" w:hAnsi="Times New Roman" w:cs="Times New Roman"/>
          <w:sz w:val="28"/>
          <w:szCs w:val="28"/>
          <w:lang w:val="en-US"/>
        </w:rPr>
        <w:t>Reisen</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27. </w:t>
      </w:r>
      <w:proofErr w:type="spellStart"/>
      <w:r w:rsidRPr="004E1339">
        <w:rPr>
          <w:rFonts w:ascii="Times New Roman" w:hAnsi="Times New Roman" w:cs="Times New Roman"/>
          <w:sz w:val="28"/>
          <w:szCs w:val="28"/>
          <w:lang w:val="en-US"/>
        </w:rPr>
        <w:t>Urlaub</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Ferien</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lastRenderedPageBreak/>
        <w:t xml:space="preserve">28. </w:t>
      </w:r>
      <w:proofErr w:type="spellStart"/>
      <w:r w:rsidRPr="004E1339">
        <w:rPr>
          <w:rFonts w:ascii="Times New Roman" w:hAnsi="Times New Roman" w:cs="Times New Roman"/>
          <w:sz w:val="28"/>
          <w:szCs w:val="28"/>
          <w:lang w:val="en-US"/>
        </w:rPr>
        <w:t>Meine</w:t>
      </w:r>
      <w:proofErr w:type="spellEnd"/>
      <w:r w:rsidRPr="004E1339">
        <w:rPr>
          <w:rFonts w:ascii="Times New Roman" w:hAnsi="Times New Roman" w:cs="Times New Roman"/>
          <w:sz w:val="28"/>
          <w:szCs w:val="28"/>
          <w:lang w:val="en-US"/>
        </w:rPr>
        <w:t xml:space="preserve"> </w:t>
      </w:r>
      <w:proofErr w:type="spellStart"/>
      <w:r w:rsidRPr="004E1339">
        <w:rPr>
          <w:rFonts w:ascii="Times New Roman" w:hAnsi="Times New Roman" w:cs="Times New Roman"/>
          <w:sz w:val="28"/>
          <w:szCs w:val="28"/>
          <w:lang w:val="en-US"/>
        </w:rPr>
        <w:t>Heimatstadt</w:t>
      </w:r>
      <w:proofErr w:type="spellEnd"/>
    </w:p>
    <w:p w:rsidR="004E1339" w:rsidRPr="004E1339" w:rsidRDefault="004E1339" w:rsidP="004E1339">
      <w:pPr>
        <w:rPr>
          <w:rFonts w:ascii="Times New Roman" w:hAnsi="Times New Roman" w:cs="Times New Roman"/>
          <w:sz w:val="28"/>
          <w:szCs w:val="28"/>
          <w:lang w:val="en-US"/>
        </w:rPr>
      </w:pPr>
      <w:r w:rsidRPr="004E1339">
        <w:rPr>
          <w:rFonts w:ascii="Times New Roman" w:hAnsi="Times New Roman" w:cs="Times New Roman"/>
          <w:sz w:val="28"/>
          <w:szCs w:val="28"/>
          <w:lang w:val="en-US"/>
        </w:rPr>
        <w:t xml:space="preserve">29. Deutsche </w:t>
      </w:r>
      <w:proofErr w:type="spellStart"/>
      <w:r w:rsidRPr="004E1339">
        <w:rPr>
          <w:rFonts w:ascii="Times New Roman" w:hAnsi="Times New Roman" w:cs="Times New Roman"/>
          <w:sz w:val="28"/>
          <w:szCs w:val="28"/>
          <w:lang w:val="en-US"/>
        </w:rPr>
        <w:t>Nationalküche</w:t>
      </w:r>
      <w:proofErr w:type="spellEnd"/>
    </w:p>
    <w:p w:rsidR="006F3544" w:rsidRPr="004E1339" w:rsidRDefault="004E1339" w:rsidP="004E1339">
      <w:pPr>
        <w:rPr>
          <w:rFonts w:ascii="Times New Roman" w:hAnsi="Times New Roman" w:cs="Times New Roman"/>
          <w:sz w:val="28"/>
          <w:szCs w:val="28"/>
          <w:lang w:val="de-DE"/>
        </w:rPr>
      </w:pPr>
      <w:r w:rsidRPr="004E1339">
        <w:rPr>
          <w:rFonts w:ascii="Times New Roman" w:hAnsi="Times New Roman" w:cs="Times New Roman"/>
          <w:sz w:val="28"/>
          <w:szCs w:val="28"/>
          <w:lang w:val="en-US"/>
        </w:rPr>
        <w:t xml:space="preserve">30. </w:t>
      </w:r>
      <w:proofErr w:type="spellStart"/>
      <w:r w:rsidRPr="004E1339">
        <w:rPr>
          <w:rFonts w:ascii="Times New Roman" w:hAnsi="Times New Roman" w:cs="Times New Roman"/>
          <w:sz w:val="28"/>
          <w:szCs w:val="28"/>
          <w:lang w:val="en-US"/>
        </w:rPr>
        <w:t>Nationalfeiertage</w:t>
      </w:r>
      <w:proofErr w:type="spellEnd"/>
      <w:r w:rsidRPr="004E1339">
        <w:rPr>
          <w:rFonts w:ascii="Times New Roman" w:hAnsi="Times New Roman" w:cs="Times New Roman"/>
          <w:sz w:val="28"/>
          <w:szCs w:val="28"/>
          <w:lang w:val="en-US"/>
        </w:rPr>
        <w:t xml:space="preserve"> und </w:t>
      </w:r>
      <w:proofErr w:type="spellStart"/>
      <w:r w:rsidRPr="004E1339">
        <w:rPr>
          <w:rFonts w:ascii="Times New Roman" w:hAnsi="Times New Roman" w:cs="Times New Roman"/>
          <w:sz w:val="28"/>
          <w:szCs w:val="28"/>
          <w:lang w:val="en-US"/>
        </w:rPr>
        <w:t>Traditionen</w:t>
      </w:r>
      <w:proofErr w:type="spellEnd"/>
      <w:r w:rsidRPr="004E1339">
        <w:rPr>
          <w:rFonts w:ascii="Times New Roman" w:hAnsi="Times New Roman" w:cs="Times New Roman"/>
          <w:sz w:val="28"/>
          <w:szCs w:val="28"/>
          <w:lang w:val="en-US"/>
        </w:rPr>
        <w:t xml:space="preserve"> in Deutschland</w:t>
      </w:r>
    </w:p>
    <w:p w:rsidR="004E1339" w:rsidRDefault="004E1339" w:rsidP="0086381B">
      <w:pPr>
        <w:shd w:val="clear" w:color="auto" w:fill="FFFFFF"/>
        <w:spacing w:line="528" w:lineRule="exact"/>
        <w:jc w:val="center"/>
        <w:rPr>
          <w:rFonts w:ascii="Times New Roman" w:hAnsi="Times New Roman" w:cs="Times New Roman"/>
          <w:b/>
          <w:sz w:val="28"/>
          <w:szCs w:val="28"/>
          <w:lang w:val="uk-UA"/>
        </w:rPr>
      </w:pPr>
    </w:p>
    <w:p w:rsidR="0086381B" w:rsidRPr="00366D43" w:rsidRDefault="0086381B" w:rsidP="0086381B">
      <w:pPr>
        <w:shd w:val="clear" w:color="auto" w:fill="FFFFFF"/>
        <w:spacing w:line="528" w:lineRule="exact"/>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t>РЕКОМЕНДОВАНА ЛІТЕРАТУРА</w:t>
      </w:r>
    </w:p>
    <w:p w:rsidR="0086381B" w:rsidRPr="00366D43" w:rsidRDefault="0086381B" w:rsidP="0086381B">
      <w:pPr>
        <w:spacing w:line="276" w:lineRule="auto"/>
        <w:jc w:val="center"/>
        <w:rPr>
          <w:rFonts w:ascii="Times New Roman" w:hAnsi="Times New Roman" w:cs="Times New Roman"/>
          <w:sz w:val="28"/>
          <w:szCs w:val="28"/>
          <w:lang w:val="uk-UA"/>
        </w:rPr>
      </w:pPr>
    </w:p>
    <w:p w:rsidR="0086381B" w:rsidRPr="00366D43" w:rsidRDefault="0086381B" w:rsidP="0086381B">
      <w:pPr>
        <w:widowControl/>
        <w:numPr>
          <w:ilvl w:val="0"/>
          <w:numId w:val="1"/>
        </w:numPr>
        <w:autoSpaceDE/>
        <w:autoSpaceDN/>
        <w:adjustRightInd/>
        <w:ind w:left="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Загальноєвропейські Рекомендації з </w:t>
      </w:r>
      <w:proofErr w:type="spellStart"/>
      <w:r w:rsidRPr="00366D43">
        <w:rPr>
          <w:rFonts w:ascii="Times New Roman" w:hAnsi="Times New Roman" w:cs="Times New Roman"/>
          <w:sz w:val="28"/>
          <w:szCs w:val="28"/>
          <w:lang w:val="uk-UA"/>
        </w:rPr>
        <w:t>мовної</w:t>
      </w:r>
      <w:proofErr w:type="spellEnd"/>
      <w:r w:rsidRPr="00366D43">
        <w:rPr>
          <w:rFonts w:ascii="Times New Roman" w:hAnsi="Times New Roman" w:cs="Times New Roman"/>
          <w:sz w:val="28"/>
          <w:szCs w:val="28"/>
          <w:lang w:val="uk-UA"/>
        </w:rPr>
        <w:t xml:space="preserve"> освіти: вивчення, викладання, оцінювання / Наук. ред. </w:t>
      </w:r>
      <w:proofErr w:type="spellStart"/>
      <w:r w:rsidRPr="00366D43">
        <w:rPr>
          <w:rFonts w:ascii="Times New Roman" w:hAnsi="Times New Roman" w:cs="Times New Roman"/>
          <w:sz w:val="28"/>
          <w:szCs w:val="28"/>
          <w:lang w:val="uk-UA"/>
        </w:rPr>
        <w:t>укр</w:t>
      </w:r>
      <w:proofErr w:type="spellEnd"/>
      <w:r w:rsidRPr="00366D43">
        <w:rPr>
          <w:rFonts w:ascii="Times New Roman" w:hAnsi="Times New Roman" w:cs="Times New Roman"/>
          <w:sz w:val="28"/>
          <w:szCs w:val="28"/>
          <w:lang w:val="uk-UA"/>
        </w:rPr>
        <w:t xml:space="preserve">. вид. – док. пед. наук, проф. С.Ю. Ніколаєва. – К.: </w:t>
      </w:r>
      <w:proofErr w:type="spellStart"/>
      <w:r w:rsidRPr="00366D43">
        <w:rPr>
          <w:rFonts w:ascii="Times New Roman" w:hAnsi="Times New Roman" w:cs="Times New Roman"/>
          <w:sz w:val="28"/>
          <w:szCs w:val="28"/>
          <w:lang w:val="uk-UA"/>
        </w:rPr>
        <w:t>Ленвіт</w:t>
      </w:r>
      <w:proofErr w:type="spellEnd"/>
      <w:r w:rsidRPr="00366D43">
        <w:rPr>
          <w:rFonts w:ascii="Times New Roman" w:hAnsi="Times New Roman" w:cs="Times New Roman"/>
          <w:sz w:val="28"/>
          <w:szCs w:val="28"/>
          <w:lang w:val="uk-UA"/>
        </w:rPr>
        <w:t xml:space="preserve">, 2003. –  273 с.  </w:t>
      </w:r>
    </w:p>
    <w:p w:rsidR="0086381B" w:rsidRPr="00366D43" w:rsidRDefault="0086381B" w:rsidP="0086381B">
      <w:pPr>
        <w:widowControl/>
        <w:numPr>
          <w:ilvl w:val="0"/>
          <w:numId w:val="1"/>
        </w:numPr>
        <w:autoSpaceDE/>
        <w:autoSpaceDN/>
        <w:adjustRightInd/>
        <w:ind w:left="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Методика навчання іноземних мов у середніх навчальних закладах: Підручник. – К.: </w:t>
      </w:r>
      <w:proofErr w:type="spellStart"/>
      <w:r w:rsidRPr="00366D43">
        <w:rPr>
          <w:rFonts w:ascii="Times New Roman" w:hAnsi="Times New Roman" w:cs="Times New Roman"/>
          <w:sz w:val="28"/>
          <w:szCs w:val="28"/>
          <w:lang w:val="uk-UA"/>
        </w:rPr>
        <w:t>Ленвіт</w:t>
      </w:r>
      <w:proofErr w:type="spellEnd"/>
      <w:r w:rsidRPr="00366D43">
        <w:rPr>
          <w:rFonts w:ascii="Times New Roman" w:hAnsi="Times New Roman" w:cs="Times New Roman"/>
          <w:sz w:val="28"/>
          <w:szCs w:val="28"/>
          <w:lang w:val="uk-UA"/>
        </w:rPr>
        <w:t>, 1999. – 320 с.</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Brown, H. Douglas (2000). Principles of Language Learning and Teaching. Longman: San Francisco State University. Brown, S. (2007) Teaching Listening.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Harmer, J. (2007) How to Teach English: An Introduction to the Practice of English Language Teaching. Harlow: Pearson Longman. 2nd edition.</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proofErr w:type="spellStart"/>
      <w:r w:rsidRPr="00366D43">
        <w:rPr>
          <w:rFonts w:ascii="Times New Roman" w:hAnsi="Times New Roman" w:cs="Times New Roman"/>
          <w:sz w:val="28"/>
          <w:szCs w:val="28"/>
          <w:lang w:val="en-US"/>
        </w:rPr>
        <w:t>Littlewood</w:t>
      </w:r>
      <w:proofErr w:type="spellEnd"/>
      <w:r w:rsidRPr="00366D43">
        <w:rPr>
          <w:rFonts w:ascii="Times New Roman" w:hAnsi="Times New Roman" w:cs="Times New Roman"/>
          <w:sz w:val="28"/>
          <w:szCs w:val="28"/>
          <w:lang w:val="en-US"/>
        </w:rPr>
        <w:t>, W. (1981) Communicative Language Teaching: An Introduction (Cambridge Language Teaching Library).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proofErr w:type="spellStart"/>
      <w:r w:rsidRPr="00366D43">
        <w:rPr>
          <w:rFonts w:ascii="Times New Roman" w:hAnsi="Times New Roman" w:cs="Times New Roman"/>
          <w:sz w:val="28"/>
          <w:szCs w:val="28"/>
          <w:lang w:val="en-US"/>
        </w:rPr>
        <w:t>Nunan</w:t>
      </w:r>
      <w:proofErr w:type="spellEnd"/>
      <w:r w:rsidRPr="00366D43">
        <w:rPr>
          <w:rFonts w:ascii="Times New Roman" w:hAnsi="Times New Roman" w:cs="Times New Roman"/>
          <w:sz w:val="28"/>
          <w:szCs w:val="28"/>
          <w:lang w:val="en-US"/>
        </w:rPr>
        <w:t>, D. (1989) Designing Tasks for the Communicative Classroom (Cambridge Language Teaching Library).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Nuttall, Ch. (2005) Teaching Reading Skills in a Foreign Language. Macmillan Books for teachers.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Tomlinson, B. (ed.) (2011) Materials Development in Language Teaching. Cambridge: Cambridge University Press. 2nd edition.</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Wilson, J.J. (2008) How to Teach Listening. Pearson Education Limited.</w:t>
      </w:r>
    </w:p>
    <w:p w:rsidR="0086381B" w:rsidRPr="00366D43" w:rsidRDefault="0086381B" w:rsidP="0086381B">
      <w:pPr>
        <w:widowControl/>
        <w:autoSpaceDE/>
        <w:autoSpaceDN/>
        <w:adjustRightInd/>
        <w:jc w:val="both"/>
        <w:rPr>
          <w:rFonts w:ascii="Times New Roman" w:hAnsi="Times New Roman" w:cs="Times New Roman"/>
          <w:sz w:val="32"/>
        </w:rPr>
      </w:pPr>
    </w:p>
    <w:p w:rsidR="0086381B" w:rsidRPr="00366D43" w:rsidRDefault="0086381B" w:rsidP="0086381B">
      <w:pPr>
        <w:widowControl/>
        <w:autoSpaceDE/>
        <w:autoSpaceDN/>
        <w:adjustRightInd/>
        <w:spacing w:line="276" w:lineRule="auto"/>
        <w:ind w:firstLine="36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Обговорено і затверджено на засіданні кафедри англійської мови та методики її навч</w:t>
      </w:r>
      <w:r>
        <w:rPr>
          <w:rFonts w:ascii="Times New Roman" w:hAnsi="Times New Roman" w:cs="Times New Roman"/>
          <w:sz w:val="28"/>
          <w:szCs w:val="28"/>
          <w:lang w:val="uk-UA"/>
        </w:rPr>
        <w:t>ання (П</w:t>
      </w:r>
      <w:r w:rsidRPr="00366D43">
        <w:rPr>
          <w:rFonts w:ascii="Times New Roman" w:hAnsi="Times New Roman" w:cs="Times New Roman"/>
          <w:sz w:val="28"/>
          <w:szCs w:val="28"/>
          <w:lang w:val="uk-UA"/>
        </w:rPr>
        <w:t xml:space="preserve">ротокол № 7 від </w:t>
      </w:r>
      <w:r w:rsidRPr="00366D43">
        <w:rPr>
          <w:rFonts w:ascii="Times New Roman" w:hAnsi="Times New Roman" w:cs="Times New Roman"/>
          <w:sz w:val="28"/>
          <w:szCs w:val="28"/>
        </w:rPr>
        <w:t xml:space="preserve"> 2</w:t>
      </w:r>
      <w:r w:rsidRPr="00366D43">
        <w:rPr>
          <w:rFonts w:ascii="Times New Roman" w:hAnsi="Times New Roman" w:cs="Times New Roman"/>
          <w:sz w:val="28"/>
          <w:szCs w:val="28"/>
          <w:lang w:val="uk-UA"/>
        </w:rPr>
        <w:t>0</w:t>
      </w:r>
      <w:r w:rsidRPr="00366D43">
        <w:rPr>
          <w:rFonts w:ascii="Times New Roman" w:hAnsi="Times New Roman" w:cs="Times New Roman"/>
          <w:sz w:val="28"/>
          <w:szCs w:val="28"/>
        </w:rPr>
        <w:t>.</w:t>
      </w:r>
      <w:r w:rsidRPr="00366D43">
        <w:rPr>
          <w:rFonts w:ascii="Times New Roman" w:hAnsi="Times New Roman" w:cs="Times New Roman"/>
          <w:sz w:val="28"/>
          <w:szCs w:val="28"/>
          <w:lang w:val="uk-UA"/>
        </w:rPr>
        <w:t>02.2020 р.)</w:t>
      </w:r>
      <w:r w:rsidR="00FB354F">
        <w:rPr>
          <w:rFonts w:ascii="Times New Roman" w:hAnsi="Times New Roman" w:cs="Times New Roman"/>
          <w:sz w:val="28"/>
          <w:szCs w:val="28"/>
          <w:lang w:val="uk-UA"/>
        </w:rPr>
        <w:t xml:space="preserve">, </w:t>
      </w:r>
      <w:r w:rsidR="00FB354F" w:rsidRPr="0098722F">
        <w:rPr>
          <w:rFonts w:ascii="Times New Roman" w:hAnsi="Times New Roman" w:cs="Times New Roman"/>
          <w:sz w:val="28"/>
          <w:szCs w:val="28"/>
          <w:lang w:val="uk-UA"/>
        </w:rPr>
        <w:t>кафедри теорії та практики іноземних мов (Протокол № 7 від 13 лютого 2020 року)</w:t>
      </w:r>
      <w:r w:rsidRPr="00366D43">
        <w:rPr>
          <w:rFonts w:ascii="Times New Roman" w:hAnsi="Times New Roman" w:cs="Times New Roman"/>
          <w:sz w:val="28"/>
          <w:szCs w:val="28"/>
          <w:lang w:val="uk-UA"/>
        </w:rPr>
        <w:t>.</w:t>
      </w:r>
    </w:p>
    <w:p w:rsidR="0086381B" w:rsidRPr="00366D43" w:rsidRDefault="0086381B" w:rsidP="0086381B">
      <w:pPr>
        <w:widowControl/>
        <w:autoSpaceDE/>
        <w:autoSpaceDN/>
        <w:adjustRightInd/>
        <w:spacing w:line="276" w:lineRule="auto"/>
        <w:jc w:val="both"/>
        <w:rPr>
          <w:rFonts w:ascii="Times New Roman" w:hAnsi="Times New Roman" w:cs="Times New Roman"/>
          <w:sz w:val="32"/>
          <w:lang w:val="uk-UA"/>
        </w:rPr>
      </w:pPr>
    </w:p>
    <w:p w:rsidR="0086381B" w:rsidRPr="00366D43" w:rsidRDefault="0086381B" w:rsidP="0086381B">
      <w:pPr>
        <w:widowControl/>
        <w:autoSpaceDE/>
        <w:autoSpaceDN/>
        <w:adjustRightInd/>
        <w:jc w:val="both"/>
        <w:rPr>
          <w:rFonts w:ascii="Times New Roman" w:hAnsi="Times New Roman" w:cs="Times New Roman"/>
          <w:b/>
          <w:sz w:val="28"/>
          <w:szCs w:val="28"/>
        </w:rPr>
      </w:pPr>
    </w:p>
    <w:p w:rsidR="0086381B" w:rsidRPr="00366D43" w:rsidRDefault="0086381B" w:rsidP="0086381B">
      <w:pPr>
        <w:widowControl/>
        <w:autoSpaceDE/>
        <w:autoSpaceDN/>
        <w:adjustRightInd/>
        <w:jc w:val="both"/>
        <w:rPr>
          <w:rFonts w:ascii="Times New Roman" w:hAnsi="Times New Roman" w:cs="Times New Roman"/>
          <w:b/>
          <w:sz w:val="28"/>
          <w:szCs w:val="28"/>
          <w:lang w:val="uk-UA"/>
        </w:rPr>
      </w:pPr>
    </w:p>
    <w:p w:rsidR="0086381B" w:rsidRPr="00366D43" w:rsidRDefault="0086381B" w:rsidP="0086381B">
      <w:pPr>
        <w:widowControl/>
        <w:autoSpaceDE/>
        <w:autoSpaceDN/>
        <w:adjustRightInd/>
        <w:jc w:val="both"/>
        <w:rPr>
          <w:rFonts w:ascii="Times New Roman" w:hAnsi="Times New Roman" w:cs="Times New Roman"/>
          <w:b/>
          <w:sz w:val="28"/>
          <w:szCs w:val="28"/>
        </w:rPr>
      </w:pPr>
    </w:p>
    <w:p w:rsidR="0086381B" w:rsidRPr="00366D43" w:rsidRDefault="0086381B" w:rsidP="0086381B">
      <w:pPr>
        <w:widowControl/>
        <w:autoSpaceDE/>
        <w:autoSpaceDN/>
        <w:adjustRightInd/>
        <w:jc w:val="both"/>
        <w:rPr>
          <w:rFonts w:ascii="Times New Roman" w:hAnsi="Times New Roman" w:cs="Times New Roman"/>
          <w:b/>
          <w:sz w:val="28"/>
          <w:szCs w:val="28"/>
          <w:lang w:val="uk-UA"/>
        </w:rPr>
      </w:pPr>
      <w:r w:rsidRPr="00366D43">
        <w:rPr>
          <w:rFonts w:ascii="Times New Roman" w:hAnsi="Times New Roman" w:cs="Times New Roman"/>
          <w:b/>
          <w:sz w:val="28"/>
          <w:szCs w:val="28"/>
          <w:lang w:val="uk-UA"/>
        </w:rPr>
        <w:t xml:space="preserve">Голова фахової </w:t>
      </w:r>
      <w:r>
        <w:rPr>
          <w:rFonts w:ascii="Times New Roman" w:hAnsi="Times New Roman" w:cs="Times New Roman"/>
          <w:b/>
          <w:sz w:val="28"/>
          <w:szCs w:val="28"/>
          <w:lang w:val="uk-UA"/>
        </w:rPr>
        <w:t>атестаційної комісії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366D43">
        <w:rPr>
          <w:rFonts w:ascii="Times New Roman" w:hAnsi="Times New Roman" w:cs="Times New Roman"/>
          <w:b/>
          <w:sz w:val="28"/>
          <w:szCs w:val="28"/>
          <w:lang w:val="uk-UA"/>
        </w:rPr>
        <w:t xml:space="preserve">Я.В. </w:t>
      </w:r>
      <w:proofErr w:type="spellStart"/>
      <w:r w:rsidRPr="00366D43">
        <w:rPr>
          <w:rFonts w:ascii="Times New Roman" w:hAnsi="Times New Roman" w:cs="Times New Roman"/>
          <w:b/>
          <w:sz w:val="28"/>
          <w:szCs w:val="28"/>
          <w:lang w:val="uk-UA"/>
        </w:rPr>
        <w:t>Бондарук</w:t>
      </w:r>
      <w:proofErr w:type="spellEnd"/>
    </w:p>
    <w:p w:rsidR="0086381B" w:rsidRPr="00366D43" w:rsidRDefault="0086381B" w:rsidP="0086381B">
      <w:pPr>
        <w:widowControl/>
        <w:autoSpaceDE/>
        <w:autoSpaceDN/>
        <w:adjustRightInd/>
        <w:jc w:val="both"/>
        <w:rPr>
          <w:rFonts w:ascii="Times New Roman" w:hAnsi="Times New Roman" w:cs="Times New Roman"/>
          <w:sz w:val="32"/>
          <w:lang w:val="uk-UA"/>
        </w:rPr>
      </w:pPr>
    </w:p>
    <w:p w:rsidR="00E3297A" w:rsidRPr="0086381B" w:rsidRDefault="00E3297A">
      <w:pPr>
        <w:rPr>
          <w:lang w:val="uk-UA"/>
        </w:rPr>
      </w:pPr>
    </w:p>
    <w:sectPr w:rsidR="00E3297A" w:rsidRPr="0086381B" w:rsidSect="00335A7F">
      <w:headerReference w:type="even" r:id="rId8"/>
      <w:headerReference w:type="default" r:id="rId9"/>
      <w:footerReference w:type="default" r:id="rId10"/>
      <w:pgSz w:w="11909" w:h="16834"/>
      <w:pgMar w:top="1134" w:right="994" w:bottom="90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08B" w:rsidRDefault="005F008B">
      <w:r>
        <w:separator/>
      </w:r>
    </w:p>
  </w:endnote>
  <w:endnote w:type="continuationSeparator" w:id="0">
    <w:p w:rsidR="005F008B" w:rsidRDefault="005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6F3544">
    <w:pPr>
      <w:pStyle w:val="a8"/>
      <w:jc w:val="right"/>
    </w:pPr>
    <w:r>
      <w:fldChar w:fldCharType="begin"/>
    </w:r>
    <w:r>
      <w:instrText xml:space="preserve"> PAGE   \* MERGEFORMAT </w:instrText>
    </w:r>
    <w:r>
      <w:fldChar w:fldCharType="separate"/>
    </w:r>
    <w:r w:rsidR="00014B6E">
      <w:rPr>
        <w:noProof/>
      </w:rPr>
      <w:t>14</w:t>
    </w:r>
    <w:r>
      <w:fldChar w:fldCharType="end"/>
    </w:r>
  </w:p>
  <w:p w:rsidR="00552230" w:rsidRDefault="005F00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08B" w:rsidRDefault="005F008B">
      <w:r>
        <w:separator/>
      </w:r>
    </w:p>
  </w:footnote>
  <w:footnote w:type="continuationSeparator" w:id="0">
    <w:p w:rsidR="005F008B" w:rsidRDefault="005F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6F35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2230" w:rsidRDefault="005F00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5F008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7C3B"/>
    <w:multiLevelType w:val="hybridMultilevel"/>
    <w:tmpl w:val="54F24A7C"/>
    <w:lvl w:ilvl="0" w:tplc="018CC184">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B5D28"/>
    <w:multiLevelType w:val="hybridMultilevel"/>
    <w:tmpl w:val="FF76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9D66EA"/>
    <w:multiLevelType w:val="hybridMultilevel"/>
    <w:tmpl w:val="894EE873"/>
    <w:lvl w:ilvl="0" w:tplc="FFFFFFFF">
      <w:start w:val="1"/>
      <w:numFmt w:val="decimal"/>
      <w:lvlText w:val="%1."/>
      <w:lvlJc w:val="left"/>
      <w:pPr>
        <w:tabs>
          <w:tab w:val="num" w:pos="720"/>
        </w:tabs>
        <w:ind w:left="72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1" w:tplc="FFFFFFFF">
      <w:start w:val="1"/>
      <w:numFmt w:val="decimal"/>
      <w:lvlText w:val="%2."/>
      <w:lvlJc w:val="left"/>
      <w:pPr>
        <w:tabs>
          <w:tab w:val="num" w:pos="940"/>
        </w:tabs>
        <w:ind w:left="94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2" w:tplc="FFFFFFFF">
      <w:start w:val="1"/>
      <w:numFmt w:val="decimal"/>
      <w:lvlText w:val="%3."/>
      <w:lvlJc w:val="left"/>
      <w:pPr>
        <w:tabs>
          <w:tab w:val="num" w:pos="1160"/>
        </w:tabs>
        <w:ind w:left="116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3" w:tplc="FFFFFFFF">
      <w:start w:val="1"/>
      <w:numFmt w:val="decimal"/>
      <w:lvlText w:val="%4."/>
      <w:lvlJc w:val="left"/>
      <w:pPr>
        <w:tabs>
          <w:tab w:val="num" w:pos="1380"/>
        </w:tabs>
        <w:ind w:left="138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4" w:tplc="FFFFFFFF">
      <w:start w:val="1"/>
      <w:numFmt w:val="decimal"/>
      <w:lvlText w:val="%5."/>
      <w:lvlJc w:val="left"/>
      <w:pPr>
        <w:tabs>
          <w:tab w:val="num" w:pos="1600"/>
        </w:tabs>
        <w:ind w:left="160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5" w:tplc="FFFFFFFF">
      <w:start w:val="1"/>
      <w:numFmt w:val="decimal"/>
      <w:lvlText w:val="%6."/>
      <w:lvlJc w:val="left"/>
      <w:pPr>
        <w:tabs>
          <w:tab w:val="num" w:pos="1820"/>
        </w:tabs>
        <w:ind w:left="182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6" w:tplc="FFFFFFFF">
      <w:start w:val="1"/>
      <w:numFmt w:val="decimal"/>
      <w:lvlText w:val="%7."/>
      <w:lvlJc w:val="left"/>
      <w:pPr>
        <w:tabs>
          <w:tab w:val="num" w:pos="2040"/>
        </w:tabs>
        <w:ind w:left="204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7" w:tplc="FFFFFFFF">
      <w:start w:val="1"/>
      <w:numFmt w:val="decimal"/>
      <w:lvlText w:val="%8."/>
      <w:lvlJc w:val="left"/>
      <w:pPr>
        <w:tabs>
          <w:tab w:val="num" w:pos="2260"/>
        </w:tabs>
        <w:ind w:left="226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8" w:tplc="FFFFFFFF">
      <w:start w:val="1"/>
      <w:numFmt w:val="decimal"/>
      <w:lvlText w:val="%9."/>
      <w:lvlJc w:val="left"/>
      <w:pPr>
        <w:tabs>
          <w:tab w:val="num" w:pos="2480"/>
        </w:tabs>
        <w:ind w:left="248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E"/>
    <w:rsid w:val="00014B6E"/>
    <w:rsid w:val="003B25A6"/>
    <w:rsid w:val="003F5DAE"/>
    <w:rsid w:val="004C253D"/>
    <w:rsid w:val="004E1339"/>
    <w:rsid w:val="005F008B"/>
    <w:rsid w:val="005F5BC4"/>
    <w:rsid w:val="006F3544"/>
    <w:rsid w:val="007C39D2"/>
    <w:rsid w:val="0086381B"/>
    <w:rsid w:val="008D3525"/>
    <w:rsid w:val="009A594A"/>
    <w:rsid w:val="00AA6D1D"/>
    <w:rsid w:val="00E3297A"/>
    <w:rsid w:val="00EB34CA"/>
    <w:rsid w:val="00FB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1C26-CAE2-43F0-857B-7BE044AC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1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381B"/>
    <w:pPr>
      <w:tabs>
        <w:tab w:val="center" w:pos="4677"/>
        <w:tab w:val="right" w:pos="9355"/>
      </w:tabs>
    </w:pPr>
  </w:style>
  <w:style w:type="character" w:customStyle="1" w:styleId="a4">
    <w:name w:val="Верхний колонтитул Знак"/>
    <w:basedOn w:val="a0"/>
    <w:link w:val="a3"/>
    <w:rsid w:val="0086381B"/>
    <w:rPr>
      <w:rFonts w:ascii="Arial" w:eastAsia="Times New Roman" w:hAnsi="Arial" w:cs="Arial"/>
      <w:sz w:val="20"/>
      <w:szCs w:val="20"/>
      <w:lang w:val="ru-RU" w:eastAsia="ru-RU"/>
    </w:rPr>
  </w:style>
  <w:style w:type="character" w:styleId="a5">
    <w:name w:val="page number"/>
    <w:basedOn w:val="a0"/>
    <w:rsid w:val="0086381B"/>
  </w:style>
  <w:style w:type="paragraph" w:styleId="a6">
    <w:name w:val="Title"/>
    <w:basedOn w:val="a"/>
    <w:link w:val="a7"/>
    <w:qFormat/>
    <w:rsid w:val="0086381B"/>
    <w:pPr>
      <w:suppressAutoHyphens/>
      <w:jc w:val="center"/>
    </w:pPr>
    <w:rPr>
      <w:rFonts w:ascii="Times New Roman" w:hAnsi="Times New Roman" w:cs="Times New Roman"/>
      <w:sz w:val="24"/>
      <w:lang w:val="uk-UA" w:eastAsia="x-none"/>
    </w:rPr>
  </w:style>
  <w:style w:type="character" w:customStyle="1" w:styleId="a7">
    <w:name w:val="Название Знак"/>
    <w:basedOn w:val="a0"/>
    <w:link w:val="a6"/>
    <w:rsid w:val="0086381B"/>
    <w:rPr>
      <w:rFonts w:ascii="Times New Roman" w:eastAsia="Times New Roman" w:hAnsi="Times New Roman" w:cs="Times New Roman"/>
      <w:sz w:val="24"/>
      <w:szCs w:val="20"/>
      <w:lang w:val="uk-UA" w:eastAsia="x-none"/>
    </w:rPr>
  </w:style>
  <w:style w:type="paragraph" w:styleId="a8">
    <w:name w:val="footer"/>
    <w:basedOn w:val="a"/>
    <w:link w:val="a9"/>
    <w:uiPriority w:val="99"/>
    <w:rsid w:val="0086381B"/>
    <w:pPr>
      <w:tabs>
        <w:tab w:val="center" w:pos="4677"/>
        <w:tab w:val="right" w:pos="9355"/>
      </w:tabs>
    </w:pPr>
    <w:rPr>
      <w:rFonts w:cs="Times New Roman"/>
      <w:lang w:val="x-none" w:eastAsia="x-none"/>
    </w:rPr>
  </w:style>
  <w:style w:type="character" w:customStyle="1" w:styleId="a9">
    <w:name w:val="Нижний колонтитул Знак"/>
    <w:basedOn w:val="a0"/>
    <w:link w:val="a8"/>
    <w:uiPriority w:val="99"/>
    <w:rsid w:val="0086381B"/>
    <w:rPr>
      <w:rFonts w:ascii="Arial" w:eastAsia="Times New Roman" w:hAnsi="Arial" w:cs="Times New Roman"/>
      <w:sz w:val="20"/>
      <w:szCs w:val="20"/>
      <w:lang w:val="x-none" w:eastAsia="x-none"/>
    </w:rPr>
  </w:style>
  <w:style w:type="character" w:customStyle="1" w:styleId="FontStyle13">
    <w:name w:val="Font Style13"/>
    <w:uiPriority w:val="99"/>
    <w:rsid w:val="0086381B"/>
    <w:rPr>
      <w:rFonts w:ascii="Times New Roman" w:hAnsi="Times New Roman" w:cs="Times New Roman" w:hint="default"/>
      <w:sz w:val="30"/>
      <w:szCs w:val="30"/>
    </w:rPr>
  </w:style>
  <w:style w:type="character" w:customStyle="1" w:styleId="FontStyle14">
    <w:name w:val="Font Style14"/>
    <w:rsid w:val="0086381B"/>
    <w:rPr>
      <w:rFonts w:ascii="Times New Roman" w:hAnsi="Times New Roman" w:cs="Times New Roman" w:hint="default"/>
      <w:b/>
      <w:bCs/>
      <w:spacing w:val="-10"/>
      <w:sz w:val="20"/>
      <w:szCs w:val="20"/>
    </w:rPr>
  </w:style>
  <w:style w:type="character" w:customStyle="1" w:styleId="FontStyle15">
    <w:name w:val="Font Style15"/>
    <w:rsid w:val="0086381B"/>
    <w:rPr>
      <w:rFonts w:ascii="Times New Roman" w:hAnsi="Times New Roman" w:cs="Times New Roman" w:hint="default"/>
      <w:spacing w:val="-10"/>
      <w:sz w:val="30"/>
      <w:szCs w:val="30"/>
    </w:rPr>
  </w:style>
  <w:style w:type="paragraph" w:styleId="aa">
    <w:name w:val="List Paragraph"/>
    <w:basedOn w:val="a"/>
    <w:uiPriority w:val="34"/>
    <w:qFormat/>
    <w:rsid w:val="0086381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86381B"/>
    <w:pPr>
      <w:spacing w:after="0" w:line="240" w:lineRule="auto"/>
    </w:pPr>
    <w:rPr>
      <w:rFonts w:ascii="Helvetica Neue" w:eastAsia="Arial Unicode MS" w:hAnsi="Helvetica Neue" w:cs="Arial Unicode MS"/>
      <w:color w:val="000000"/>
      <w:lang w:eastAsia="ru-RU"/>
    </w:rPr>
  </w:style>
  <w:style w:type="character" w:customStyle="1" w:styleId="2">
    <w:name w:val="Основной текст (2) + Курсив"/>
    <w:rsid w:val="0086381B"/>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
    <w:name w:val="Основной текст (2)"/>
    <w:rsid w:val="008638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BONDARUK</dc:creator>
  <cp:keywords/>
  <dc:description/>
  <cp:lastModifiedBy>BONDARUK</cp:lastModifiedBy>
  <cp:revision>9</cp:revision>
  <dcterms:created xsi:type="dcterms:W3CDTF">2020-03-10T19:56:00Z</dcterms:created>
  <dcterms:modified xsi:type="dcterms:W3CDTF">2020-03-12T17:47:00Z</dcterms:modified>
</cp:coreProperties>
</file>