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B45465" w:rsidRPr="00814BA9" w:rsidRDefault="00B45465" w:rsidP="00B45465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45465">
        <w:rPr>
          <w:b/>
          <w:bCs/>
          <w:sz w:val="28"/>
          <w:szCs w:val="28"/>
        </w:rPr>
        <w:t>Лабудзінська</w:t>
      </w:r>
      <w:r>
        <w:rPr>
          <w:b/>
          <w:color w:val="auto"/>
          <w:sz w:val="28"/>
          <w:szCs w:val="28"/>
        </w:rPr>
        <w:t xml:space="preserve"> Вікторія Ігорівна</w:t>
      </w: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45465" w:rsidRDefault="00B45465" w:rsidP="00B45465">
      <w:pPr>
        <w:tabs>
          <w:tab w:val="left" w:pos="709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5D555E">
        <w:rPr>
          <w:rFonts w:asciiTheme="majorBidi" w:hAnsiTheme="majorBidi" w:cstheme="majorBidi"/>
          <w:b/>
          <w:sz w:val="28"/>
          <w:szCs w:val="28"/>
          <w:lang w:val="uk-UA"/>
        </w:rPr>
        <w:t>ЗАСОБИ АКТУАЛІЗАЦІЇ ЛИЦЕМІРСТВА КОМУНІКАНТІВ В АНГЛОМОВНОМУ ХУДОЖНЬОМУ ДИСКУРСІ</w:t>
      </w:r>
    </w:p>
    <w:p w:rsidR="00B45465" w:rsidRPr="00B45465" w:rsidRDefault="00B45465" w:rsidP="00B45465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B45465" w:rsidRPr="00814BA9" w:rsidRDefault="00B45465" w:rsidP="00B45465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B45465" w:rsidRPr="00814BA9" w:rsidRDefault="00B45465" w:rsidP="00B45465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B45465" w:rsidRPr="00814BA9" w:rsidRDefault="00B45465" w:rsidP="00B45465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230BBC" w:rsidRDefault="00B45465" w:rsidP="00B45465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 w:rsidRPr="00814BA9">
        <w:rPr>
          <w:i/>
          <w:szCs w:val="28"/>
        </w:rPr>
        <w:t xml:space="preserve"> </w:t>
      </w:r>
      <w:r w:rsidRPr="00B45465">
        <w:rPr>
          <w:rFonts w:ascii="Times New Roman" w:hAnsi="Times New Roman" w:cs="Times New Roman"/>
          <w:szCs w:val="28"/>
        </w:rPr>
        <w:t>канд. філол. наук, професор Цимбал Н. А.</w:t>
      </w:r>
      <w:r w:rsidRPr="00230BBC">
        <w:rPr>
          <w:szCs w:val="28"/>
        </w:rPr>
        <w:t xml:space="preserve"> </w:t>
      </w:r>
      <w:r w:rsidRPr="00230BBC">
        <w:rPr>
          <w:sz w:val="18"/>
          <w:szCs w:val="18"/>
        </w:rPr>
        <w:t xml:space="preserve"> </w:t>
      </w:r>
    </w:p>
    <w:p w:rsidR="00B45465" w:rsidRPr="00814BA9" w:rsidRDefault="00B45465" w:rsidP="00B45465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</w:p>
    <w:p w:rsidR="00B45465" w:rsidRPr="00015754" w:rsidRDefault="00B45465" w:rsidP="00B45465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rFonts w:ascii="Times New Roman" w:hAnsi="Times New Roman" w:cs="Times New Roman"/>
          <w:szCs w:val="28"/>
        </w:rPr>
      </w:pPr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РЕЦЕНЗЕНТ:                      </w:t>
      </w:r>
      <w:r w:rsidRPr="00015754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Pr="00015754">
        <w:rPr>
          <w:rFonts w:ascii="Times New Roman" w:hAnsi="Times New Roman" w:cs="Times New Roman"/>
          <w:szCs w:val="28"/>
        </w:rPr>
        <w:t>канд. філол. наук, доцент Яловенко О. В.</w:t>
      </w:r>
    </w:p>
    <w:p w:rsidR="00B45465" w:rsidRPr="00015754" w:rsidRDefault="00B45465" w:rsidP="00B45465">
      <w:pPr>
        <w:tabs>
          <w:tab w:val="left" w:pos="4253"/>
          <w:tab w:val="left" w:pos="6405"/>
        </w:tabs>
        <w:ind w:left="4253" w:hanging="4253"/>
        <w:jc w:val="both"/>
        <w:rPr>
          <w:sz w:val="28"/>
          <w:szCs w:val="28"/>
          <w:lang w:val="uk-UA"/>
        </w:rPr>
      </w:pPr>
    </w:p>
    <w:p w:rsidR="00B45465" w:rsidRPr="00222C79" w:rsidRDefault="00B45465" w:rsidP="00B45465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Pr="00153FD8">
        <w:rPr>
          <w:color w:val="auto"/>
          <w:sz w:val="28"/>
          <w:szCs w:val="28"/>
        </w:rPr>
        <w:t>2</w:t>
      </w:r>
      <w:r w:rsidR="00153FD8">
        <w:rPr>
          <w:color w:val="auto"/>
          <w:sz w:val="28"/>
          <w:szCs w:val="28"/>
        </w:rPr>
        <w:t>5</w:t>
      </w:r>
      <w:r w:rsidRPr="00153FD8">
        <w:rPr>
          <w:color w:val="auto"/>
          <w:sz w:val="28"/>
          <w:szCs w:val="28"/>
        </w:rPr>
        <w:t>.</w:t>
      </w:r>
      <w:r w:rsidR="00153FD8">
        <w:rPr>
          <w:color w:val="auto"/>
          <w:sz w:val="28"/>
          <w:szCs w:val="28"/>
        </w:rPr>
        <w:t>12</w:t>
      </w:r>
      <w:r w:rsidRPr="00153FD8">
        <w:rPr>
          <w:color w:val="auto"/>
          <w:sz w:val="28"/>
          <w:szCs w:val="28"/>
        </w:rPr>
        <w:t>.2023</w:t>
      </w:r>
      <w:bookmarkStart w:id="0" w:name="_GoBack"/>
      <w:bookmarkEnd w:id="0"/>
      <w:r w:rsidRPr="00153FD8">
        <w:rPr>
          <w:color w:val="auto"/>
          <w:sz w:val="28"/>
          <w:szCs w:val="28"/>
        </w:rPr>
        <w:t xml:space="preserve">р. о </w:t>
      </w:r>
      <w:r w:rsidR="00153FD8">
        <w:rPr>
          <w:color w:val="auto"/>
          <w:sz w:val="28"/>
          <w:szCs w:val="28"/>
        </w:rPr>
        <w:t>12</w:t>
      </w:r>
      <w:r w:rsidRPr="00153FD8">
        <w:rPr>
          <w:color w:val="auto"/>
          <w:sz w:val="28"/>
          <w:szCs w:val="28"/>
        </w:rPr>
        <w:t>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465" w:rsidRPr="00814BA9" w:rsidRDefault="00B45465" w:rsidP="00B4546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З роботою можна ознайомитись на кафедрі теорії та практики іноземних мов, за адресою: 20308, м. Умань вул. Садова, 28, ауд. № 405.</w:t>
      </w:r>
    </w:p>
    <w:p w:rsidR="006C470F" w:rsidRDefault="006C470F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Pr="00C732D3" w:rsidRDefault="00B45465" w:rsidP="00B45465">
      <w:pPr>
        <w:spacing w:line="360" w:lineRule="auto"/>
        <w:ind w:firstLine="709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ЗМІСТ     </w:t>
      </w:r>
    </w:p>
    <w:p w:rsidR="00B45465" w:rsidRDefault="00B45465" w:rsidP="00B45465">
      <w:pPr>
        <w:spacing w:line="360" w:lineRule="auto"/>
        <w:ind w:firstLine="709"/>
        <w:contextualSpacing/>
        <w:rPr>
          <w:rFonts w:asciiTheme="majorBidi" w:hAnsiTheme="majorBidi" w:cstheme="majorBidi"/>
          <w:sz w:val="28"/>
          <w:szCs w:val="28"/>
          <w:lang w:val="uk-UA"/>
        </w:rPr>
      </w:pPr>
    </w:p>
    <w:p w:rsidR="00B45465" w:rsidRDefault="00B45465" w:rsidP="00B45465">
      <w:pPr>
        <w:spacing w:line="360" w:lineRule="auto"/>
        <w:ind w:firstLine="709"/>
        <w:contextualSpacing/>
        <w:rPr>
          <w:rFonts w:asciiTheme="majorBidi" w:hAnsiTheme="majorBidi" w:cstheme="majorBidi"/>
          <w:sz w:val="28"/>
          <w:szCs w:val="28"/>
          <w:lang w:val="uk-UA"/>
        </w:rPr>
      </w:pPr>
    </w:p>
    <w:p w:rsidR="00B45465" w:rsidRDefault="00B45465" w:rsidP="00B45465">
      <w:pPr>
        <w:spacing w:line="360" w:lineRule="auto"/>
        <w:ind w:firstLine="709"/>
        <w:contextualSpacing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>ВСТУП…………………………………………………………………....</w:t>
      </w:r>
      <w:r>
        <w:rPr>
          <w:rFonts w:asciiTheme="majorBidi" w:hAnsiTheme="majorBidi" w:cstheme="majorBidi"/>
          <w:sz w:val="28"/>
          <w:szCs w:val="28"/>
          <w:lang w:val="uk-UA"/>
        </w:rPr>
        <w:t>....3</w:t>
      </w:r>
    </w:p>
    <w:p w:rsidR="00B45465" w:rsidRPr="003D6DDD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>РОЗДІЛ 1. ТЕОРЕТИКО-МЕТОДОЛОГІЧНІ ЗАСАДИ ДОСЛІДЖЕННЯ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>ЗАСОБІВ АКТУАЛІЗАЦІЇ ЛИЦЕМІРСТВА КОМУНІКАНТІ</w:t>
      </w:r>
      <w:r>
        <w:rPr>
          <w:rFonts w:asciiTheme="majorBidi" w:hAnsiTheme="majorBidi" w:cstheme="majorBidi"/>
          <w:sz w:val="28"/>
          <w:szCs w:val="28"/>
          <w:lang w:val="uk-UA"/>
        </w:rPr>
        <w:t>В…………………………………………………………………8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AA2317">
        <w:rPr>
          <w:rFonts w:asciiTheme="majorBidi" w:hAnsiTheme="majorBidi" w:cstheme="majorBidi"/>
          <w:sz w:val="28"/>
          <w:szCs w:val="28"/>
          <w:lang w:val="uk-UA"/>
        </w:rPr>
        <w:t>1.1. Трактування поняття ли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цемірства та суміжних із ним понять у гуманітарних студіях.……………………………………………………............8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1.2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>. Методологія і методи дослід</w:t>
      </w:r>
      <w:r>
        <w:rPr>
          <w:rFonts w:asciiTheme="majorBidi" w:hAnsiTheme="majorBidi" w:cstheme="majorBidi"/>
          <w:sz w:val="28"/>
          <w:szCs w:val="28"/>
          <w:lang w:val="uk-UA"/>
        </w:rPr>
        <w:t>ження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 xml:space="preserve"> засобів актуалізації лицемірст</w:t>
      </w:r>
      <w:r>
        <w:rPr>
          <w:rFonts w:asciiTheme="majorBidi" w:hAnsiTheme="majorBidi" w:cstheme="majorBidi"/>
          <w:sz w:val="28"/>
          <w:szCs w:val="28"/>
          <w:lang w:val="uk-UA"/>
        </w:rPr>
        <w:t>ва комунікантів…...…………………………………………………………………19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Pr="003D6DDD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РОЗДІЛ 2. 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>ЗАСОБИ АКТУАЛІЗАЦІЇ ЛИЦЕМІРСТВА КОМУНІКАНТІВ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 АНГЛІЙСЬКІЙ МОВІ…………………………………...32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45851">
        <w:rPr>
          <w:rFonts w:asciiTheme="majorBidi" w:hAnsiTheme="majorBidi" w:cstheme="majorBidi"/>
          <w:sz w:val="28"/>
          <w:szCs w:val="28"/>
          <w:lang w:val="uk-UA"/>
        </w:rPr>
        <w:t>2. 1. Іллокутивні цілі лицемірних висловлень ……………………….....</w:t>
      </w:r>
      <w:r>
        <w:rPr>
          <w:rFonts w:asciiTheme="majorBidi" w:hAnsiTheme="majorBidi" w:cstheme="majorBidi"/>
          <w:sz w:val="28"/>
          <w:szCs w:val="28"/>
          <w:lang w:val="uk-UA"/>
        </w:rPr>
        <w:t>32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45851">
        <w:rPr>
          <w:rFonts w:asciiTheme="majorBidi" w:hAnsiTheme="majorBidi" w:cstheme="majorBidi"/>
          <w:sz w:val="28"/>
          <w:szCs w:val="28"/>
          <w:lang w:val="uk-UA"/>
        </w:rPr>
        <w:t>2.2. Типи лицемірних мовленнєвих актів ……………………….…..….</w:t>
      </w:r>
      <w:r>
        <w:rPr>
          <w:rFonts w:asciiTheme="majorBidi" w:hAnsiTheme="majorBidi" w:cstheme="majorBidi"/>
          <w:sz w:val="28"/>
          <w:szCs w:val="28"/>
          <w:lang w:val="uk-UA"/>
        </w:rPr>
        <w:t>38</w:t>
      </w:r>
      <w:r w:rsidRPr="00C4585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D6DDD">
        <w:rPr>
          <w:rFonts w:asciiTheme="majorBidi" w:hAnsiTheme="majorBidi" w:cstheme="majorBidi"/>
          <w:sz w:val="28"/>
          <w:szCs w:val="28"/>
          <w:lang w:val="uk-UA"/>
        </w:rPr>
        <w:t>2.3.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>Перлокутивний ефект лицемірних мовленнєвих актів....................</w:t>
      </w:r>
      <w:r>
        <w:rPr>
          <w:rFonts w:asciiTheme="majorBidi" w:hAnsiTheme="majorBidi" w:cstheme="majorBidi"/>
          <w:sz w:val="28"/>
          <w:szCs w:val="28"/>
          <w:lang w:val="uk-UA"/>
        </w:rPr>
        <w:t>44</w:t>
      </w:r>
      <w:r w:rsidRPr="003D6DD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D6DDD">
        <w:rPr>
          <w:rFonts w:asciiTheme="majorBidi" w:hAnsiTheme="majorBidi" w:cstheme="majorBidi"/>
          <w:sz w:val="28"/>
          <w:szCs w:val="28"/>
          <w:lang w:val="uk-UA"/>
        </w:rPr>
        <w:t>2.4. Комунікативні стратегії і тактики комуніканта-лицеміра…………</w:t>
      </w:r>
      <w:r>
        <w:rPr>
          <w:rFonts w:asciiTheme="majorBidi" w:hAnsiTheme="majorBidi" w:cstheme="majorBidi"/>
          <w:sz w:val="28"/>
          <w:szCs w:val="28"/>
          <w:lang w:val="uk-UA"/>
        </w:rPr>
        <w:t>50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ВИСНОВКИ…..………………………..………………….........................83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>СПИСОК ВИКОРИСТАНИХ ДЖЕРЕЛ…………..……………….........86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>СПИСОК ЛЕКСИКОГРАФІЧНИХ ДЖЕРЕЛ…………..………............92</w:t>
      </w:r>
    </w:p>
    <w:p w:rsidR="00B45465" w:rsidRPr="003D6DDD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>СПИСОК ДЖЕРЕЛ ІЛЮСТРАТИВНОГО МАТЕРІАЛУ.……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………..92</w:t>
      </w:r>
    </w:p>
    <w:p w:rsidR="00B45465" w:rsidRDefault="00B45465" w:rsidP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 w:rsidP="00B45465">
      <w:pPr>
        <w:spacing w:line="360" w:lineRule="auto"/>
        <w:rPr>
          <w:b/>
          <w:bCs/>
          <w:sz w:val="28"/>
          <w:szCs w:val="28"/>
          <w:lang w:val="uk-UA"/>
        </w:rPr>
      </w:pPr>
      <w:r w:rsidRPr="00B45465">
        <w:rPr>
          <w:b/>
          <w:bCs/>
          <w:sz w:val="28"/>
          <w:szCs w:val="28"/>
          <w:lang w:val="ru-RU"/>
        </w:rPr>
        <w:lastRenderedPageBreak/>
        <w:t>ЗАГАЛЬНА ХАРАКТЕРИСТИКА РОБОТИ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Мовна комунікація не може бути адекватно описана без розуміння мисленнєвих процесів, які мають місце у свідомості мовців [51, с. 96]. Звернення дослідників до внутрішнього світу користувачів мови призвело до зміни лінгвістичної парадигми в цілому, центр уваги якої тепер фокусується на всій сукупності найскладніших людських відносин, що здійснюються за допомогою мови.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>Мова є найважливішим знаряддям впливу на свідомість. Користуючись у процесі спілкування певними ресурсами мови, людина може керувати вчинками інших. Як зазначає О. І. Шевченко, зосередженість на інтенціональних (феноменологічних), прагматичних, мотиваційних, цілепокладальних аспектах дискурсу є характерною рисою сучасних мовознавчих наукових розвідок [71, с. 42]. Світоглядні зміни надають вченим підстави для кваліфікації ХХІ століття як “</w:t>
      </w:r>
      <w:r w:rsidRPr="00C732D3">
        <w:rPr>
          <w:rFonts w:asciiTheme="majorBidi" w:hAnsiTheme="majorBidi" w:cstheme="majorBidi"/>
          <w:sz w:val="28"/>
          <w:szCs w:val="28"/>
        </w:rPr>
        <w:t>post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-</w:t>
      </w:r>
      <w:r w:rsidRPr="00C732D3">
        <w:rPr>
          <w:rFonts w:asciiTheme="majorBidi" w:hAnsiTheme="majorBidi" w:cstheme="majorBidi"/>
          <w:sz w:val="28"/>
          <w:szCs w:val="28"/>
        </w:rPr>
        <w:t>truth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” епохи [71, с. 51].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A97">
        <w:rPr>
          <w:rFonts w:asciiTheme="majorBidi" w:hAnsiTheme="majorBidi" w:cstheme="majorBidi"/>
          <w:sz w:val="28"/>
          <w:szCs w:val="28"/>
          <w:lang w:val="uk-UA"/>
        </w:rPr>
        <w:t xml:space="preserve">Визначальною ознакою сучасного суспільства є відчуження, витоки якого криються у суперечностях суспільних відносин, які, з одного боку, об’єднують людей у певні цілісності і спільності, а з іншого, – відокремлюють одне від одного. </w:t>
      </w:r>
      <w:r w:rsidRPr="007B356B">
        <w:rPr>
          <w:rFonts w:asciiTheme="majorBidi" w:hAnsiTheme="majorBidi" w:cstheme="majorBidi"/>
          <w:sz w:val="28"/>
          <w:szCs w:val="28"/>
          <w:lang w:val="uk-UA"/>
        </w:rPr>
        <w:t xml:space="preserve">На рівні індивідуального відчуження відбувається розщеплення особистості на «справжню» та «ілюзорну», яка спочатку формується як маска, але потім зростається з обличчям і, по суті, стає ним.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На рівні суспільства формується соціальне відчуження, з’являються подвійні стандарти, поширюються лицемірство й брехня.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>Лицемірство та суміжні з ним поняття неодноразово були об’єктом вивчення низки студій. В.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О.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Плаксина досліджувала когнітивнопрагматичний аспект дискурсивної актуалізації концепту ЛИЦЕМІРСТВО [118]. Ю.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А.</w:t>
      </w:r>
      <w:r>
        <w:rPr>
          <w:lang w:val="uk-UA"/>
        </w:rPr>
        <w:t> 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Храмова аналізувала концептуальну діаду ЛИЦЕМІРСТВО-ЩИРІСТЬ на матеріалі російської та англійської мов, І.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>Е.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Федюніна досліджувала лінгвістичну репрезентацію лицемірства як форми соціальної поведінки на матеріалі російських, англійських та німецьких фразеологізмів.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A97">
        <w:rPr>
          <w:rFonts w:asciiTheme="majorBidi" w:hAnsiTheme="majorBidi" w:cstheme="majorBidi"/>
          <w:sz w:val="28"/>
          <w:szCs w:val="28"/>
          <w:lang w:val="uk-UA"/>
        </w:rPr>
        <w:lastRenderedPageBreak/>
        <w:t>У сучасних лінгвістичних працях висвітлено лінгвальні характеристики неправди як когнітивно-комунікати</w:t>
      </w:r>
      <w:r>
        <w:rPr>
          <w:rFonts w:asciiTheme="majorBidi" w:hAnsiTheme="majorBidi" w:cstheme="majorBidi"/>
          <w:sz w:val="28"/>
          <w:szCs w:val="28"/>
          <w:lang w:val="uk-UA"/>
        </w:rPr>
        <w:t>вного утворення (О. І. Морозова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), засоби об’єктивації концепту ОБМАН (Н. М. Панченко), специфіку метафоричної моделі комунікативної події неправди/обману (О. І. Потапова [</w:t>
      </w:r>
      <w:r>
        <w:rPr>
          <w:rFonts w:asciiTheme="majorBidi" w:hAnsiTheme="majorBidi" w:cstheme="majorBidi"/>
          <w:sz w:val="28"/>
          <w:szCs w:val="28"/>
          <w:lang w:val="uk-UA"/>
        </w:rPr>
        <w:t>59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]), лексико-семантичні групи номінативних одиниць неправди (О. Г. Пироженко), актомовленнєві параметри обману (О. М. Бабич [</w:t>
      </w:r>
      <w:r>
        <w:rPr>
          <w:rFonts w:asciiTheme="majorBidi" w:hAnsiTheme="majorBidi" w:cstheme="majorBidi"/>
          <w:sz w:val="28"/>
          <w:szCs w:val="28"/>
          <w:lang w:val="uk-UA"/>
        </w:rPr>
        <w:t>49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]), особливості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нещирого дискурсу (Й. Кубінова, С. В. Плотникова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), феномен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самообману (Н. А. 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Моцун), прагматичні аспекти невербальної поведінки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нещирого мовця (Г. Ю. Крейдлін, О. С. Петеліна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, М.-М. О. Рибалко [</w:t>
      </w:r>
      <w:r>
        <w:rPr>
          <w:rFonts w:asciiTheme="majorBidi" w:hAnsiTheme="majorBidi" w:cstheme="majorBidi"/>
          <w:sz w:val="28"/>
          <w:szCs w:val="28"/>
          <w:lang w:val="uk-UA"/>
        </w:rPr>
        <w:t>63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], Л. В. Солощук [</w:t>
      </w:r>
      <w:r>
        <w:rPr>
          <w:rFonts w:asciiTheme="majorBidi" w:hAnsiTheme="majorBidi" w:cstheme="majorBidi"/>
          <w:sz w:val="28"/>
          <w:szCs w:val="28"/>
          <w:lang w:val="uk-UA"/>
        </w:rPr>
        <w:t>64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], О. А. Янова [</w:t>
      </w:r>
      <w:r>
        <w:rPr>
          <w:rFonts w:asciiTheme="majorBidi" w:hAnsiTheme="majorBidi" w:cstheme="majorBidi"/>
          <w:sz w:val="28"/>
          <w:szCs w:val="28"/>
          <w:lang w:val="uk-UA"/>
        </w:rPr>
        <w:t>73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 xml:space="preserve">]).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Однак дотепер не було здійснено комплексного дослідження засобів актуалізації лицемірства комунікантів.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Актуальність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теми магістерської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роботи зумовлена антропоцентричною спрямованістю сучасної лінгвістики, за якої мова досліджується як репрезентативна форма людської свідомості, продукт творчості мовної особистості.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Важливим є звернення до комунікативних здібностей людини, які виявляються, у першу чергу, на вербальному та невербальному рівнях.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Мета</w:t>
      </w:r>
      <w:r w:rsidRPr="00B45465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дослідження полягає у виявленні та систематизації засобів актуалізації лицемірства комунікантів у сучасному англомовному художньому дискурсі.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Досягнення поставленої мети зумовило потребу розв’язання таких </w:t>
      </w: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завдань:</w:t>
      </w:r>
    </w:p>
    <w:p w:rsidR="00B45465" w:rsidRPr="00171A97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1. К</w:t>
      </w:r>
      <w:r w:rsidRPr="00171A97">
        <w:rPr>
          <w:rFonts w:asciiTheme="majorBidi" w:hAnsiTheme="majorBidi" w:cstheme="majorBidi"/>
          <w:sz w:val="28"/>
          <w:szCs w:val="28"/>
          <w:lang w:val="uk-UA"/>
        </w:rPr>
        <w:t>онкретизувати зміст поняття лицемірство в сучасних гуманітарних студіях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 О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>креслити методику дослідження засобів актуалізації лицемірства комунікантів в англомовному художньому дискурсі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3. З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’ясувати прагматичну специфіку </w:t>
      </w:r>
      <w:r>
        <w:rPr>
          <w:rFonts w:asciiTheme="majorBidi" w:hAnsiTheme="majorBidi" w:cstheme="majorBidi"/>
          <w:sz w:val="28"/>
          <w:szCs w:val="28"/>
          <w:lang w:val="uk-UA"/>
        </w:rPr>
        <w:t>висловлень комуніканта-лицеміра.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В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исвітлити особливості стратегій і тактик мовленнєвої поведінки комуніканта-лицеміра.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lastRenderedPageBreak/>
        <w:t>Об’єктом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 дослідження є англомовний художній дискурс, який містить висловлення комунікантів-лицемірів. </w:t>
      </w:r>
    </w:p>
    <w:p w:rsidR="00B45465" w:rsidRPr="00C732D3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Предмет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 дослідження – засоби актуалізації лицемірства комунікантів в англомовному художньому дискурсі.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Матеріалом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слугували висловлення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комунікантівлицемірів, відібраних методом суцільної вибірки з текстів англомовної художньої прози другої половини ХХ–початку ХХІ століть.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Для досягнення мети і розв’язання поставлених завдань у роботі було використано такі </w:t>
      </w: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методи</w:t>
      </w:r>
      <w:r w:rsidRPr="00171A9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дослідження: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описовий;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аналіз словникових дефініцій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 компонентний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прагмасемантичний аналіз;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лексико-семантичний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дистрибутивний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контекстуальний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дискурсивний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кількісні підрахунки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Теоретичн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е</w:t>
      </w: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 xml:space="preserve"> знач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ення</w:t>
      </w:r>
      <w:r w:rsidRPr="00171A9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одержаних результатів визначається тим, що розкриття комунікативно-прагматичних особливостей висловлень комуніканта-лицеміра є певним внеском у розвиток теорії мовленнєвої комунікації й прагмалінгвістики.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Дослідження вербальної поведінки комуніканта-лицеміра поглиблює знання про функціональний потенціал вербальних компонентів комунікації. Основні положення та висновки </w:t>
      </w:r>
      <w:r>
        <w:rPr>
          <w:rFonts w:asciiTheme="majorBidi" w:hAnsiTheme="majorBidi" w:cstheme="majorBidi"/>
          <w:sz w:val="28"/>
          <w:szCs w:val="28"/>
          <w:lang w:val="uk-UA"/>
        </w:rPr>
        <w:t>магістерської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 розвивають теорію нещирого дискурсу.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 xml:space="preserve">Практична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значущість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основних положень дослідження й отриманих результатів полягає в можливості їх використання у навчальній роботі ЗВО, зокрема у викладанні нормативного курсу «Загальне мовознавство» (розділ «Мова й невербальні засоби спілкування»), теорії мовленнєвої комунікації (розділ «Комунікація як мовленнєва діяльність») та під час розроблення 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lastRenderedPageBreak/>
        <w:t>спецкурсів із прагмалінгвістики та дискурсології; у навчально-методичній роботі під час підготовки навчальних і методичних посібників із досліджуваної проблематики; у науково-дослідницькі</w:t>
      </w:r>
      <w:r>
        <w:rPr>
          <w:rFonts w:asciiTheme="majorBidi" w:hAnsiTheme="majorBidi" w:cstheme="majorBidi"/>
          <w:sz w:val="28"/>
          <w:szCs w:val="28"/>
          <w:lang w:val="uk-UA"/>
        </w:rPr>
        <w:t>й роботі студентів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Апробація результатів дослідження</w:t>
      </w:r>
      <w:r w:rsidRPr="005D555E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 xml:space="preserve">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Основні результати дослідження обговорювалися на засіданнях кафедри теорії та практики іноземних мов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,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Лабораторії лінгвокультуро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логії та зіставної лінгвістики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Уманського державного педагогічного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університету імені Павла Тичини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та обговорювалися на  Міжнародній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науковій Інтернет-конференції «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Актуальні проблеми прикладної лінгвістики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»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(м. Умань, </w:t>
      </w:r>
      <w:r w:rsidRPr="00146774">
        <w:rPr>
          <w:sz w:val="28"/>
          <w:szCs w:val="28"/>
          <w:shd w:val="clear" w:color="auto" w:fill="FFFFFF"/>
          <w:lang w:val="uk-UA"/>
        </w:rPr>
        <w:t xml:space="preserve">7-8 грудня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2022 р.),</w:t>
      </w:r>
      <w:r w:rsidRPr="008D08A8">
        <w:rPr>
          <w:lang w:val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V 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Всеукраїнській студентській науково-практичній Інтернет-конференції «Сучасні філологічні дослідження: традиції та інновації»</w:t>
      </w:r>
      <w:r w:rsidRPr="008D08A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26C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(м. Умань,  17 березня 2023 р.)</w:t>
      </w:r>
      <w:r w:rsidRPr="003826CD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, </w:t>
      </w:r>
      <w:r w:rsidRPr="003826C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Всеукраїнській  студентській науково-практичній конференції «Актуальні проблеми лінгвістики та лінгводидактики</w:t>
      </w:r>
      <w:r w:rsidRPr="003826CD">
        <w:rPr>
          <w:sz w:val="28"/>
          <w:szCs w:val="28"/>
          <w:shd w:val="clear" w:color="auto" w:fill="FFFFFF"/>
          <w:lang w:val="uk-UA"/>
        </w:rPr>
        <w:t xml:space="preserve">» </w:t>
      </w:r>
      <w:r w:rsidRPr="003826C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(м. Умань,  20 квітня 2023 р.),</w:t>
      </w:r>
      <w:r w:rsidRPr="003826CD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3826CD">
        <w:rPr>
          <w:rFonts w:asciiTheme="majorBidi" w:hAnsiTheme="majorBidi" w:cstheme="majorBidi"/>
          <w:sz w:val="28"/>
          <w:szCs w:val="28"/>
          <w:lang w:val="uk-UA"/>
        </w:rPr>
        <w:t>І та ІІ науково-методичних семінарах «Проблеми романо-германської філології та іншомовної лінгвометодики у ціннісних вимірах сьогодення»</w:t>
      </w:r>
      <w:r w:rsidRPr="003826C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(м. Умань, 23 листопада 2022 р., 23 листопада 2023 р.).</w:t>
      </w:r>
    </w:p>
    <w:p w:rsidR="00B45465" w:rsidRPr="008D08A8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uk-UA" w:bidi="uk-UA"/>
        </w:rPr>
      </w:pPr>
      <w:r w:rsidRPr="005D555E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Публікації</w:t>
      </w:r>
      <w:r w:rsidRPr="005D555E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Основні положення та результати дослідження відображені в 3 наукових публікаціях автора:</w:t>
      </w:r>
    </w:p>
    <w:p w:rsidR="00B45465" w:rsidRPr="00EC3EAD" w:rsidRDefault="00B45465" w:rsidP="00B45465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Лабудзінська В. Використання прийому прагмасемантичного аналізу у сучасній лінгвістиці</w:t>
      </w:r>
      <w:r w:rsidRPr="00EC3EAD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. </w:t>
      </w:r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>Проблеми романо-германської філології та іншомовної лінгвометодики у ціннісних вимірах сьогодення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>: збірник тез доповідей І науково-методичного семінару (Умань, 23 ли</w:t>
      </w:r>
      <w:r>
        <w:rPr>
          <w:rFonts w:asciiTheme="majorBidi" w:hAnsiTheme="majorBidi" w:cstheme="majorBidi"/>
          <w:sz w:val="28"/>
          <w:szCs w:val="28"/>
          <w:lang w:val="uk-UA"/>
        </w:rPr>
        <w:t>ст. 2022 р.). Умань, 2022. С. 35-39.</w:t>
      </w:r>
    </w:p>
    <w:p w:rsidR="00B45465" w:rsidRPr="009D2DA1" w:rsidRDefault="00B45465" w:rsidP="00B45465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Лабудзінська В. 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Лексичні засоби вираження обурення в сучасній англійській мові. </w:t>
      </w:r>
      <w:r w:rsidRPr="009D2DA1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Актуальні проблеми прикладної лінгвістики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 w:rsidRPr="009D2DA1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: </w:t>
      </w:r>
      <w:r w:rsidRPr="00F54505">
        <w:rPr>
          <w:rFonts w:asciiTheme="majorBidi" w:hAnsiTheme="majorBidi" w:cstheme="majorBidi"/>
          <w:bCs/>
          <w:iCs/>
          <w:sz w:val="28"/>
          <w:szCs w:val="28"/>
          <w:lang w:val="uk-UA" w:bidi="uk-UA"/>
        </w:rPr>
        <w:t>матеріали</w:t>
      </w:r>
      <w:r w:rsidRPr="009D2DA1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Міжнар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Інтернет-конф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(Умань, </w:t>
      </w:r>
      <w:r w:rsidRPr="00146774">
        <w:rPr>
          <w:sz w:val="28"/>
          <w:szCs w:val="28"/>
          <w:shd w:val="clear" w:color="auto" w:fill="FFFFFF"/>
          <w:lang w:val="uk-UA"/>
        </w:rPr>
        <w:t xml:space="preserve">7-8 грудня 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>2022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р.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). Умань : ВПЦ «Візаві», 2022.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С. 25-2</w:t>
      </w:r>
      <w:r w:rsidRPr="009D2DA1">
        <w:rPr>
          <w:rFonts w:asciiTheme="majorBidi" w:hAnsiTheme="majorBidi" w:cstheme="majorBidi"/>
          <w:bCs/>
          <w:sz w:val="28"/>
          <w:szCs w:val="28"/>
          <w:lang w:val="uk-UA" w:bidi="uk-UA"/>
        </w:rPr>
        <w:t>9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B45465" w:rsidRPr="003F69BA" w:rsidRDefault="00B45465" w:rsidP="00B45465">
      <w:pPr>
        <w:numPr>
          <w:ilvl w:val="0"/>
          <w:numId w:val="1"/>
        </w:numPr>
        <w:spacing w:line="360" w:lineRule="auto"/>
        <w:ind w:left="0" w:firstLine="1134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Лабудзінська В. Прагматична специфіка висловлювань комуніканта-лицеміра. </w:t>
      </w:r>
      <w:r w:rsidRPr="003F69BA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Актуальні проблеми лінгвістики та лінгводидактик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и </w:t>
      </w:r>
      <w:r w:rsidRPr="003F69BA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: </w:t>
      </w:r>
      <w:r w:rsidRPr="003F69BA">
        <w:rPr>
          <w:rFonts w:asciiTheme="majorBidi" w:hAnsiTheme="majorBidi" w:cstheme="majorBidi"/>
          <w:bCs/>
          <w:sz w:val="28"/>
          <w:szCs w:val="28"/>
          <w:lang w:val="uk-UA" w:bidi="uk-UA"/>
        </w:rPr>
        <w:lastRenderedPageBreak/>
        <w:t>збірник наукових праць студентів-філологів. Вип. 21. Умань : ВПЦ «Візаві», 2023. С. 60-64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B45465" w:rsidRPr="008D08A8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08A8">
        <w:rPr>
          <w:rFonts w:asciiTheme="majorBidi" w:hAnsiTheme="majorBidi" w:cstheme="majorBidi"/>
          <w:b/>
          <w:sz w:val="28"/>
          <w:szCs w:val="28"/>
          <w:lang w:val="uk-UA" w:bidi="uk-UA"/>
        </w:rPr>
        <w:t>Обсяг і структура дослідження.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Робота складається зі вступу, 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>двох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 розділів, висновків, списку використаних</w:t>
      </w:r>
      <w:r>
        <w:rPr>
          <w:rFonts w:asciiTheme="majorBidi" w:hAnsiTheme="majorBidi" w:cstheme="majorBidi"/>
          <w:sz w:val="28"/>
          <w:szCs w:val="28"/>
          <w:lang w:val="uk-UA" w:bidi="uk-UA"/>
        </w:rPr>
        <w:t>, лексикографічних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 джерел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та списку джерел ілюстративного матеріалу</w:t>
      </w:r>
      <w:r w:rsidRPr="00B45465">
        <w:rPr>
          <w:rFonts w:asciiTheme="majorBidi" w:hAnsiTheme="majorBidi" w:cstheme="majorBidi"/>
          <w:sz w:val="28"/>
          <w:szCs w:val="28"/>
          <w:lang w:val="ru-RU" w:bidi="uk-UA"/>
        </w:rPr>
        <w:t xml:space="preserve">. 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 xml:space="preserve">Загальний обсяг роботи разом із бібліографією становить </w:t>
      </w:r>
      <w:r>
        <w:rPr>
          <w:rFonts w:asciiTheme="majorBidi" w:hAnsiTheme="majorBidi" w:cstheme="majorBidi"/>
          <w:sz w:val="28"/>
          <w:szCs w:val="28"/>
          <w:lang w:val="uk-UA" w:bidi="uk-UA"/>
        </w:rPr>
        <w:t>94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 xml:space="preserve"> сторін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>ки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.</w:t>
      </w: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Default="00B45465">
      <w:pPr>
        <w:rPr>
          <w:lang w:val="uk-UA"/>
        </w:rPr>
      </w:pPr>
    </w:p>
    <w:p w:rsidR="00B45465" w:rsidRPr="00F553A1" w:rsidRDefault="00B45465" w:rsidP="00B45465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ВИСНОВКИ</w:t>
      </w:r>
    </w:p>
    <w:p w:rsidR="00B45465" w:rsidRPr="00F553A1" w:rsidRDefault="00B45465" w:rsidP="00B45465">
      <w:pPr>
        <w:spacing w:line="360" w:lineRule="auto"/>
        <w:ind w:firstLine="709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 магістерській</w:t>
      </w:r>
      <w:r w:rsidRPr="00C732D3">
        <w:rPr>
          <w:rFonts w:asciiTheme="majorBidi" w:hAnsiTheme="majorBidi" w:cstheme="majorBidi"/>
          <w:sz w:val="28"/>
          <w:szCs w:val="28"/>
          <w:lang w:val="uk-UA"/>
        </w:rPr>
        <w:t xml:space="preserve"> роботі проаналізовано вербальні та невербальні засоби актуалізації лицемірства комунікантів в англомовному художньому дискурсі. Поняття «лицемірство» багатофункціональне та полісемічне. Лицемірство – це невідповідність слів і вчинків людини її справжнім переконанням, намірам і почуттям; нещирість.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C48BA">
        <w:rPr>
          <w:rFonts w:asciiTheme="majorBidi" w:hAnsiTheme="majorBidi" w:cstheme="majorBidi"/>
          <w:sz w:val="28"/>
          <w:szCs w:val="28"/>
          <w:lang w:val="uk-UA"/>
        </w:rPr>
        <w:t xml:space="preserve">Сучасна наукова парадигма скеровує увагу мовознавців на дослідження мовних одиниць у тісній взаємодії з різноманітними екстралінгвальними чинниками: соціальними, культурологічними, психологічними тощо, оскільки будь-яке висловлення пов’язане з набором можливих екстралінгвальних умов, ситуацій для свого здійснення.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>Методологія аналізу вербальних і невербальних засобів актуалізації лицемірства комунікантів передбачає сім етапів дослідження: 1) аналіз теоретичних засад вивчення вербальних і невербальних засобів актуалізації лицемірства комунікантів; 2) відбір фрагментів англомовного художнього дискурсу, у якому актуалізоване лицемірство комунікантів; 3) дослідження лицемірних висловлень як нещирих мовленнєвих актів; 4) виокремлення та систематизація комунікативних стратегій і тактик, якими послуговується лицемір; 5) висвітлення функційного ас</w:t>
      </w:r>
      <w:r>
        <w:rPr>
          <w:rFonts w:asciiTheme="majorBidi" w:hAnsiTheme="majorBidi" w:cstheme="majorBidi"/>
          <w:sz w:val="28"/>
          <w:szCs w:val="28"/>
          <w:lang w:val="uk-UA"/>
        </w:rPr>
        <w:t>пекту лицемірних висловлень; 6) </w:t>
      </w: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диференціація невербальних компонентів актуалізації лицемірства комунікантів; 7) вивчення типів взаємодії вербальних та невербальних засобів актуалізації лицемірства комунікантів в англомовному художньому дискурсі.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У процесі мовленнєвого спілкування відбувається обмін інформацією між співрозмовниками за допомогою мовленнєвих актів, які виступають центральними поняттями прагмалінгвістики.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Особливістю прагматичного підходу до аналізу мови є розгляд мовленнєвого акту як цілеспрямованого висловлення, яке визнається основною одиницею людського спілкування. Лицемірні висловлення – окремі мовленнєві акти з порушенням умови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щирості. Сферою їхнього функціонування є нещирий дискурс, який розглядаємо як мисленнєво-комунікативну діяльність, що ґрунтується на фальсифікації мовцем своєї інтенції. Відповідно до особливостей породжуючого процесу, нещирий дискурс представлено трьома видами: спонтанно породжуваним, попередньо підготовленим та періодично поновлюваним.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Під час дослідження виявлено такі іллокутивні цілі лицемірних мовленнєвих актів: 1) змусити адресата змінити думку стосовно адресанта на краще; 2) спонукати адресата прийняти кут зору, запропонований адресантом; 3) стимулювати адресата до дій, бажаних для адресанта з корисливих мотивів; 4) заохотити адресата прийняти адресанта в «зону довіри» і сприймати його як «одного зі своїх»; 5) спрямувати увагу адресата на щось незначне задля того, щоб не показати щось важливе; 6) приховати від адресата істинні почуття.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Основними прагматичними типами мовленнєвих актів, що реалізують інтенцію комуніканта-лицеміра, є такі: асертиви (32 %), директиви (7 %), квеситиви (13 %), комісиви (20 %) та експресиви (28 %) (емотиви (13 %), евалюативи (8 %) й бехабітиви (7 %)). </w:t>
      </w:r>
      <w:r w:rsidRPr="007B356B">
        <w:rPr>
          <w:rFonts w:asciiTheme="majorBidi" w:hAnsiTheme="majorBidi" w:cstheme="majorBidi"/>
          <w:sz w:val="28"/>
          <w:szCs w:val="28"/>
          <w:lang w:val="uk-UA"/>
        </w:rPr>
        <w:t xml:space="preserve">Нещирий мовець має дві взаємно накладені інтенції: справжню інтенцію, яку він приховує, і фальсифіковану, протилежну інтенцію, яку він намагається донести до адресата. Це означає, що при реалізації нещирого мовленнєвого акту має місце накладення справжньої та вираженої інтенцій, які є контрадикторними.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45465">
        <w:rPr>
          <w:rFonts w:asciiTheme="majorBidi" w:hAnsiTheme="majorBidi" w:cstheme="majorBidi"/>
          <w:sz w:val="28"/>
          <w:szCs w:val="28"/>
          <w:lang w:val="ru-RU"/>
        </w:rPr>
        <w:t>Виявити лицемірство можна лише в контексті, завдяки паралінгвальним параметрам і невербальній поведінці, оскільки на формальному, граматичному рівні неможливо визначити, чи є висловлення лицемірним актом.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Перлокутивний ефект лицемірних мовленнєвих актів проявляється в мовленнєвій та немовленнєвій поведінці комунікантів. </w:t>
      </w:r>
      <w:r w:rsidRPr="007B356B">
        <w:rPr>
          <w:rFonts w:asciiTheme="majorBidi" w:hAnsiTheme="majorBidi" w:cstheme="majorBidi"/>
          <w:sz w:val="28"/>
          <w:szCs w:val="28"/>
          <w:lang w:val="uk-UA"/>
        </w:rPr>
        <w:t xml:space="preserve">Типовими перлокутивними реакціями на висловлення комуніканта-лицеміра є: 1) адресат вірить комуніканту-лицеміру; 2) адресат не вірить </w:t>
      </w:r>
      <w:r w:rsidRPr="007B356B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комунікантулицеміру; 3) адресат підозрює адресанта в лицемірстві, але не видає свої підозри з метою пересвідчитися в здогадках; 4) адресат не терпить лицемірства комунікативного партнера; 5) адресат відчуває огиду щодо лицемірства комунікативного партнера; 6) адресат засуджує лицемірство комуніканта; 7) адресат уникає контакту з комунікантом-лицеміром; 8) адресат погоджується з комунікантом-лицеміром та приймає його кут зору; 9) адресат захоплюється комунікантом-лицеміром; 10) адресат демонструє догідливість перед комунікантом-лицеміром.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Усвідомлення зв’язку комунікативної мети і мотиву дозволяє виокремити такі структурні елементи мовленнєвої діяльності, як комунікативні стратегії та тактики. </w:t>
      </w:r>
      <w:r w:rsidRPr="00B45465">
        <w:rPr>
          <w:rFonts w:asciiTheme="majorBidi" w:hAnsiTheme="majorBidi" w:cstheme="majorBidi"/>
          <w:sz w:val="28"/>
          <w:szCs w:val="28"/>
          <w:lang w:val="ru-RU"/>
        </w:rPr>
        <w:t xml:space="preserve">Враховуючи те, що лицемірство є однією з ознак маніпулятора, комунікативні стратегії, якими послуговується лицемір, відносимо до маніпулятивно спрямованих.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>З-поміж основних комунікативних стратегій лицеміра виокремлюємо: стратегію активного маніпулювання, стратегію пасивного маніпулювання, стратегію ігнорувальної маніпуляції, с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тратегію змагальної маніпуляції. </w:t>
      </w: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Стратегія активного маніпулювання реалізується такими тактиками: пропонування вигоди; підкупу; хитрування; покладання відповідальності на іншого; провокування на бажану реакцію; розпитування; персуазивності.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Стратегія пасивного маніпулювання виявляється через тактики відвертання уваги; екземпліфікації; самозасудження; маскування емоцій; підігрування.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Комунікант-лицемір, використовуючи стратегію ігнорувальної маніпуляції, залучає тактику демонстрації байдужості й тактику зміни теми.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>Для реалізації стратегії змагальної маніпуляції комунікант-лицемір послуговується тактиками іронії; приниження; шантаж</w:t>
      </w:r>
      <w:r>
        <w:rPr>
          <w:rFonts w:asciiTheme="majorBidi" w:hAnsiTheme="majorBidi" w:cstheme="majorBidi"/>
          <w:sz w:val="28"/>
          <w:szCs w:val="28"/>
          <w:lang w:val="uk-UA"/>
        </w:rPr>
        <w:t>у; залякування</w:t>
      </w: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B45465" w:rsidRDefault="00B45465" w:rsidP="00B45465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553A1">
        <w:rPr>
          <w:rFonts w:asciiTheme="majorBidi" w:hAnsiTheme="majorBidi" w:cstheme="majorBidi"/>
          <w:sz w:val="28"/>
          <w:szCs w:val="28"/>
          <w:lang w:val="uk-UA"/>
        </w:rPr>
        <w:t xml:space="preserve"> Здійснений у роботі аналіз засобів актуалізації лицемірства комунікантів відкриває перспективи для подальших досліджень феномену лицемірства в гендерному аспекті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45465" w:rsidRPr="00B45465" w:rsidRDefault="00B45465">
      <w:pPr>
        <w:rPr>
          <w:lang w:val="uk-UA"/>
        </w:rPr>
      </w:pPr>
    </w:p>
    <w:sectPr w:rsidR="00B45465" w:rsidRPr="00B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90BFA"/>
    <w:multiLevelType w:val="hybridMultilevel"/>
    <w:tmpl w:val="B96E58C6"/>
    <w:lvl w:ilvl="0" w:tplc="A76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DBE"/>
    <w:rsid w:val="00153FD8"/>
    <w:rsid w:val="002E0DBE"/>
    <w:rsid w:val="006C470F"/>
    <w:rsid w:val="00B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466C"/>
  <w15:docId w15:val="{F7835F4C-63D4-47CA-BDF5-734139D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46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">
    <w:name w:val="Стандарт Знак1"/>
    <w:link w:val="a3"/>
    <w:locked/>
    <w:rsid w:val="00B45465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"/>
    <w:rsid w:val="00B45465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9535</Words>
  <Characters>5435</Characters>
  <Application>Microsoft Office Word</Application>
  <DocSecurity>0</DocSecurity>
  <Lines>45</Lines>
  <Paragraphs>29</Paragraphs>
  <ScaleCrop>false</ScaleCrop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3</cp:revision>
  <dcterms:created xsi:type="dcterms:W3CDTF">2023-12-08T13:04:00Z</dcterms:created>
  <dcterms:modified xsi:type="dcterms:W3CDTF">2023-12-13T13:55:00Z</dcterms:modified>
</cp:coreProperties>
</file>