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УМАНСЬКИЙ ДЕРЖАВНИЙ ПЕДАГОГІЧНИЙ УНІВЕРСИТЕТ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ІМЕНІ ПАВЛА ТИЧИНИ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Факультет іноземних мов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Кафедра теорії та практики іноземних мов</w:t>
      </w:r>
    </w:p>
    <w:p w:rsidR="00F4721F" w:rsidRPr="00814BA9" w:rsidRDefault="00F4721F" w:rsidP="00F4721F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Козій Дмитро Володимирович</w:t>
      </w:r>
    </w:p>
    <w:p w:rsidR="00F4721F" w:rsidRPr="00814BA9" w:rsidRDefault="00F4721F" w:rsidP="00F4721F">
      <w:pPr>
        <w:pStyle w:val="Default"/>
        <w:spacing w:line="276" w:lineRule="auto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rPr>
          <w:color w:val="auto"/>
          <w:sz w:val="28"/>
          <w:szCs w:val="28"/>
        </w:rPr>
      </w:pPr>
    </w:p>
    <w:p w:rsidR="00F4721F" w:rsidRPr="00F4721F" w:rsidRDefault="00F4721F" w:rsidP="00F4721F">
      <w:pPr>
        <w:jc w:val="both"/>
        <w:rPr>
          <w:b/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 xml:space="preserve">ЛЕКСИКОГРАФУВАННЯ ВЛАСНИХ НАЗВ </w:t>
      </w:r>
      <w:proofErr w:type="gramStart"/>
      <w:r w:rsidRPr="00F4721F">
        <w:rPr>
          <w:b/>
          <w:sz w:val="28"/>
          <w:szCs w:val="28"/>
          <w:lang w:val="ru-RU"/>
        </w:rPr>
        <w:t>У СЛОВНИКАХ</w:t>
      </w:r>
      <w:proofErr w:type="gramEnd"/>
      <w:r w:rsidRPr="00F4721F">
        <w:rPr>
          <w:b/>
          <w:sz w:val="28"/>
          <w:szCs w:val="28"/>
          <w:lang w:val="ru-RU"/>
        </w:rPr>
        <w:t xml:space="preserve"> СУЧАСНОЇ АНГЛІЙСЬКОЇ МОВИ </w:t>
      </w:r>
    </w:p>
    <w:p w:rsidR="00F4721F" w:rsidRPr="008E723E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  <w:lang w:val="ru-RU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 </w:t>
      </w:r>
      <w:r w:rsidRPr="00814BA9">
        <w:rPr>
          <w:sz w:val="28"/>
          <w:szCs w:val="28"/>
        </w:rPr>
        <w:t>Спеціальність 035.041 Філологія. Германські мови та літератури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</w:p>
    <w:p w:rsidR="00F4721F" w:rsidRPr="00814BA9" w:rsidRDefault="00F4721F" w:rsidP="00F4721F">
      <w:pPr>
        <w:pStyle w:val="Default"/>
        <w:spacing w:line="276" w:lineRule="auto"/>
        <w:ind w:firstLine="6237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t>РЕФЕРАТ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випускну кваліфікаційну роботу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за освітньою програмою 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sz w:val="28"/>
          <w:szCs w:val="28"/>
        </w:rPr>
      </w:pPr>
      <w:r w:rsidRPr="00814BA9">
        <w:rPr>
          <w:color w:val="auto"/>
          <w:sz w:val="28"/>
          <w:szCs w:val="28"/>
        </w:rPr>
        <w:t>«</w:t>
      </w:r>
      <w:r w:rsidRPr="00814BA9">
        <w:rPr>
          <w:sz w:val="28"/>
          <w:szCs w:val="28"/>
        </w:rPr>
        <w:t>Філологія. Германські мови та літератури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814BA9">
        <w:rPr>
          <w:sz w:val="28"/>
          <w:szCs w:val="28"/>
        </w:rPr>
        <w:t>(переклад включно), перша – англійська</w:t>
      </w:r>
      <w:r w:rsidRPr="00814BA9">
        <w:rPr>
          <w:color w:val="auto"/>
          <w:sz w:val="28"/>
          <w:szCs w:val="28"/>
        </w:rPr>
        <w:t>»</w:t>
      </w: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4721F" w:rsidRDefault="00F4721F" w:rsidP="00F4721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Умань – 2023</w:t>
      </w:r>
    </w:p>
    <w:p w:rsidR="00F4721F" w:rsidRPr="00814BA9" w:rsidRDefault="00F4721F" w:rsidP="00F4721F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 xml:space="preserve">Магістерською роботою є рукопис. </w:t>
      </w: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>Роботу виконано в Уманському державному педагогічному університеті</w:t>
      </w:r>
    </w:p>
    <w:p w:rsidR="00F4721F" w:rsidRPr="00814BA9" w:rsidRDefault="00F4721F" w:rsidP="00F4721F">
      <w:pPr>
        <w:pStyle w:val="Default"/>
        <w:spacing w:line="276" w:lineRule="auto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імені Павла Тичини. </w:t>
      </w: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F4721F" w:rsidRDefault="00F4721F" w:rsidP="00F4721F">
      <w:pPr>
        <w:pStyle w:val="a3"/>
        <w:tabs>
          <w:tab w:val="left" w:pos="6840"/>
          <w:tab w:val="left" w:pos="7020"/>
        </w:tabs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DA110C">
        <w:rPr>
          <w:rFonts w:ascii="Times New Roman" w:hAnsi="Times New Roman" w:cs="Times New Roman"/>
          <w:b/>
          <w:bCs/>
          <w:szCs w:val="28"/>
        </w:rPr>
        <w:t>НАУКОВИЙ КЕРІВНИК</w:t>
      </w:r>
      <w:r w:rsidRPr="00814BA9">
        <w:rPr>
          <w:b/>
          <w:bCs/>
          <w:szCs w:val="28"/>
        </w:rPr>
        <w:t xml:space="preserve">: </w:t>
      </w:r>
      <w:r>
        <w:rPr>
          <w:i/>
          <w:szCs w:val="28"/>
        </w:rPr>
        <w:t xml:space="preserve">  </w:t>
      </w:r>
      <w:r w:rsidRPr="00F4721F">
        <w:rPr>
          <w:rFonts w:ascii="Times New Roman" w:hAnsi="Times New Roman" w:cs="Times New Roman"/>
          <w:szCs w:val="28"/>
        </w:rPr>
        <w:t xml:space="preserve">д-р. пед. наук, професор Білецька І. О. </w:t>
      </w:r>
    </w:p>
    <w:p w:rsidR="00F4721F" w:rsidRPr="00F4721F" w:rsidRDefault="00F4721F" w:rsidP="00F4721F">
      <w:pPr>
        <w:pStyle w:val="a3"/>
        <w:tabs>
          <w:tab w:val="left" w:pos="3969"/>
          <w:tab w:val="left" w:pos="6840"/>
          <w:tab w:val="left" w:pos="7020"/>
        </w:tabs>
        <w:spacing w:line="240" w:lineRule="auto"/>
        <w:ind w:firstLine="0"/>
        <w:rPr>
          <w:szCs w:val="28"/>
        </w:rPr>
      </w:pPr>
      <w:bookmarkStart w:id="0" w:name="_GoBack"/>
    </w:p>
    <w:p w:rsidR="00F4721F" w:rsidRPr="009C6688" w:rsidRDefault="00F4721F" w:rsidP="00F4721F">
      <w:pPr>
        <w:pStyle w:val="a3"/>
        <w:tabs>
          <w:tab w:val="left" w:pos="3969"/>
          <w:tab w:val="left" w:pos="6840"/>
          <w:tab w:val="left" w:pos="7020"/>
        </w:tabs>
        <w:spacing w:line="240" w:lineRule="auto"/>
        <w:ind w:firstLine="0"/>
        <w:rPr>
          <w:rFonts w:ascii="Times New Roman" w:hAnsi="Times New Roman" w:cs="Times New Roman"/>
          <w:szCs w:val="28"/>
          <w:lang w:val="ru-RU"/>
        </w:rPr>
      </w:pPr>
      <w:r w:rsidRPr="000364F9">
        <w:rPr>
          <w:rFonts w:ascii="Times New Roman" w:hAnsi="Times New Roman" w:cs="Times New Roman"/>
          <w:b/>
          <w:bCs/>
          <w:szCs w:val="28"/>
          <w:lang w:val="ru-RU"/>
        </w:rPr>
        <w:t>РЕЦЕНЗЕНТ:</w:t>
      </w:r>
      <w:r w:rsidRPr="00222C79">
        <w:rPr>
          <w:b/>
          <w:bCs/>
          <w:szCs w:val="28"/>
          <w:lang w:val="ru-RU"/>
        </w:rPr>
        <w:t xml:space="preserve">                      </w:t>
      </w:r>
      <w:r>
        <w:rPr>
          <w:b/>
          <w:bCs/>
          <w:szCs w:val="28"/>
          <w:lang w:val="ru-RU"/>
        </w:rPr>
        <w:t xml:space="preserve">  </w:t>
      </w:r>
      <w:r w:rsidRPr="00222C79">
        <w:rPr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к</w:t>
      </w:r>
      <w:r w:rsidRPr="009C6688">
        <w:rPr>
          <w:rFonts w:ascii="Times New Roman" w:hAnsi="Times New Roman" w:cs="Times New Roman"/>
          <w:szCs w:val="28"/>
          <w:lang w:val="ru-RU"/>
        </w:rPr>
        <w:t xml:space="preserve">анд. </w:t>
      </w:r>
      <w:proofErr w:type="spellStart"/>
      <w:r w:rsidRPr="009C6688">
        <w:rPr>
          <w:rFonts w:ascii="Times New Roman" w:hAnsi="Times New Roman" w:cs="Times New Roman"/>
          <w:szCs w:val="28"/>
          <w:lang w:val="ru-RU"/>
        </w:rPr>
        <w:t>філол</w:t>
      </w:r>
      <w:proofErr w:type="spellEnd"/>
      <w:r w:rsidRPr="009C6688">
        <w:rPr>
          <w:rFonts w:ascii="Times New Roman" w:hAnsi="Times New Roman" w:cs="Times New Roman"/>
          <w:szCs w:val="28"/>
          <w:lang w:val="ru-RU"/>
        </w:rPr>
        <w:t xml:space="preserve">. наук, </w:t>
      </w:r>
      <w:r>
        <w:rPr>
          <w:rFonts w:ascii="Times New Roman" w:hAnsi="Times New Roman" w:cs="Times New Roman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Сушкевич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О. В.</w:t>
      </w:r>
    </w:p>
    <w:bookmarkEnd w:id="0"/>
    <w:p w:rsidR="00F4721F" w:rsidRPr="00222C79" w:rsidRDefault="00F4721F" w:rsidP="00F4721F">
      <w:pPr>
        <w:tabs>
          <w:tab w:val="left" w:pos="4253"/>
          <w:tab w:val="left" w:pos="6405"/>
        </w:tabs>
        <w:ind w:left="4253" w:hanging="4253"/>
        <w:jc w:val="both"/>
        <w:rPr>
          <w:sz w:val="28"/>
          <w:szCs w:val="28"/>
          <w:lang w:val="ru-RU"/>
        </w:rPr>
      </w:pPr>
    </w:p>
    <w:p w:rsidR="00F4721F" w:rsidRPr="00222C7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  <w:lang w:val="ru-RU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22C79">
        <w:rPr>
          <w:color w:val="auto"/>
          <w:sz w:val="28"/>
          <w:szCs w:val="28"/>
        </w:rPr>
        <w:t xml:space="preserve">Захист відбудеться </w:t>
      </w:r>
      <w:r w:rsidR="0084161D">
        <w:rPr>
          <w:color w:val="auto"/>
          <w:sz w:val="28"/>
          <w:szCs w:val="28"/>
        </w:rPr>
        <w:t>25</w:t>
      </w:r>
      <w:r w:rsidRPr="0084161D">
        <w:rPr>
          <w:color w:val="auto"/>
          <w:sz w:val="28"/>
          <w:szCs w:val="28"/>
        </w:rPr>
        <w:t>.</w:t>
      </w:r>
      <w:r w:rsidR="0084161D">
        <w:rPr>
          <w:color w:val="auto"/>
          <w:sz w:val="28"/>
          <w:szCs w:val="28"/>
        </w:rPr>
        <w:t>12</w:t>
      </w:r>
      <w:r w:rsidRPr="0084161D">
        <w:rPr>
          <w:color w:val="auto"/>
          <w:sz w:val="28"/>
          <w:szCs w:val="28"/>
        </w:rPr>
        <w:t>.2023р. о 9.00</w:t>
      </w:r>
      <w:r w:rsidRPr="00222C79">
        <w:rPr>
          <w:color w:val="auto"/>
          <w:sz w:val="28"/>
          <w:szCs w:val="28"/>
        </w:rPr>
        <w:t xml:space="preserve"> на засіданні ЕК факультету іноземних мов.</w:t>
      </w:r>
      <w:r w:rsidRPr="00814BA9">
        <w:rPr>
          <w:color w:val="auto"/>
          <w:sz w:val="28"/>
          <w:szCs w:val="28"/>
        </w:rPr>
        <w:t xml:space="preserve"> </w:t>
      </w: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4721F" w:rsidRPr="00814BA9" w:rsidRDefault="00F4721F" w:rsidP="00F4721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4BA9">
        <w:rPr>
          <w:color w:val="auto"/>
          <w:sz w:val="28"/>
          <w:szCs w:val="28"/>
        </w:rPr>
        <w:t xml:space="preserve">З роботою можна ознайомитись на кафедрі теорії та практики іноземних мов, за адресою: 20308, м. Умань вул. Садова, 28, </w:t>
      </w:r>
      <w:proofErr w:type="spellStart"/>
      <w:r w:rsidRPr="00814BA9">
        <w:rPr>
          <w:color w:val="auto"/>
          <w:sz w:val="28"/>
          <w:szCs w:val="28"/>
        </w:rPr>
        <w:t>ауд</w:t>
      </w:r>
      <w:proofErr w:type="spellEnd"/>
      <w:r w:rsidRPr="00814BA9">
        <w:rPr>
          <w:color w:val="auto"/>
          <w:sz w:val="28"/>
          <w:szCs w:val="28"/>
        </w:rPr>
        <w:t>. № 405.</w:t>
      </w:r>
    </w:p>
    <w:p w:rsidR="00F4721F" w:rsidRDefault="00F4721F" w:rsidP="00F4721F">
      <w:pPr>
        <w:jc w:val="both"/>
        <w:rPr>
          <w:lang w:val="uk-UA"/>
        </w:rPr>
      </w:pPr>
    </w:p>
    <w:p w:rsidR="00FD613B" w:rsidRDefault="00FD613B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Default="00F4721F">
      <w:pPr>
        <w:rPr>
          <w:lang w:val="uk-UA"/>
        </w:rPr>
      </w:pPr>
    </w:p>
    <w:p w:rsidR="00F4721F" w:rsidRPr="00F4721F" w:rsidRDefault="00F4721F" w:rsidP="00F4721F">
      <w:pPr>
        <w:spacing w:line="360" w:lineRule="auto"/>
        <w:ind w:firstLine="567"/>
        <w:rPr>
          <w:b/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lastRenderedPageBreak/>
        <w:t>ЗМІСТ</w:t>
      </w:r>
    </w:p>
    <w:p w:rsidR="00F4721F" w:rsidRPr="00F4721F" w:rsidRDefault="00F4721F" w:rsidP="00F4721F">
      <w:pPr>
        <w:spacing w:line="360" w:lineRule="auto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>ВСТУП</w:t>
      </w:r>
      <w:r w:rsidRPr="00F4721F">
        <w:rPr>
          <w:sz w:val="28"/>
          <w:szCs w:val="28"/>
          <w:lang w:val="ru-RU"/>
        </w:rPr>
        <w:t>……………………………………………………………………</w:t>
      </w:r>
      <w:proofErr w:type="gramStart"/>
      <w:r w:rsidRPr="00F4721F">
        <w:rPr>
          <w:sz w:val="28"/>
          <w:szCs w:val="28"/>
          <w:lang w:val="ru-RU"/>
        </w:rPr>
        <w:t>…….</w:t>
      </w:r>
      <w:proofErr w:type="gramEnd"/>
      <w:r w:rsidRPr="00F4721F">
        <w:rPr>
          <w:sz w:val="28"/>
          <w:szCs w:val="28"/>
          <w:lang w:val="ru-RU"/>
        </w:rPr>
        <w:t xml:space="preserve">3  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 xml:space="preserve">РОЗДІЛ 1. </w:t>
      </w:r>
      <w:r w:rsidRPr="00F4721F">
        <w:rPr>
          <w:b/>
          <w:sz w:val="28"/>
          <w:szCs w:val="28"/>
          <w:lang w:val="ru-RU"/>
        </w:rPr>
        <w:tab/>
        <w:t>ТЕОРЕТИКО-МЕТОДОЛОГІЧНІ ЗАСАДИ ДОСЛІДЖЕННЯ ЛЕКСИКОГРАФУВАННЯ ВЛАСНИХ НАЗВ У СЛОВНИКАХ СУЧАСНОЇ АНГЛІЙСЬКОЇ МОВИ</w:t>
      </w:r>
      <w:r>
        <w:rPr>
          <w:sz w:val="28"/>
          <w:szCs w:val="28"/>
          <w:lang w:val="ru-RU"/>
        </w:rPr>
        <w:t>………………</w:t>
      </w:r>
      <w:proofErr w:type="gramStart"/>
      <w:r>
        <w:rPr>
          <w:sz w:val="28"/>
          <w:szCs w:val="28"/>
          <w:lang w:val="ru-RU"/>
        </w:rPr>
        <w:t>...</w:t>
      </w:r>
      <w:r w:rsidRPr="00F4721F">
        <w:rPr>
          <w:sz w:val="28"/>
          <w:szCs w:val="28"/>
          <w:lang w:val="ru-RU"/>
        </w:rPr>
        <w:t>….</w:t>
      </w:r>
      <w:proofErr w:type="gramEnd"/>
      <w:r w:rsidRPr="00F4721F">
        <w:rPr>
          <w:sz w:val="28"/>
          <w:szCs w:val="28"/>
          <w:lang w:val="ru-RU"/>
        </w:rPr>
        <w:t>.7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Власні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категорія</w:t>
      </w:r>
      <w:proofErr w:type="spellEnd"/>
      <w:r>
        <w:rPr>
          <w:sz w:val="28"/>
          <w:szCs w:val="28"/>
          <w:lang w:val="ru-RU"/>
        </w:rPr>
        <w:t xml:space="preserve"> ономастики………….</w:t>
      </w:r>
      <w:r w:rsidRPr="00F4721F">
        <w:rPr>
          <w:sz w:val="28"/>
          <w:szCs w:val="28"/>
          <w:lang w:val="ru-RU"/>
        </w:rPr>
        <w:t xml:space="preserve">………….............7 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1.2. </w:t>
      </w:r>
      <w:proofErr w:type="spellStart"/>
      <w:r w:rsidRPr="00F4721F">
        <w:rPr>
          <w:sz w:val="28"/>
          <w:szCs w:val="28"/>
          <w:lang w:val="ru-RU"/>
        </w:rPr>
        <w:t>Власні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як </w:t>
      </w:r>
      <w:proofErr w:type="spellStart"/>
      <w:r w:rsidRPr="00F4721F">
        <w:rPr>
          <w:sz w:val="28"/>
          <w:szCs w:val="28"/>
          <w:lang w:val="ru-RU"/>
        </w:rPr>
        <w:t>носії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нац</w:t>
      </w:r>
      <w:r>
        <w:rPr>
          <w:sz w:val="28"/>
          <w:szCs w:val="28"/>
          <w:lang w:val="ru-RU"/>
        </w:rPr>
        <w:t>іонально-культурної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інформації</w:t>
      </w:r>
      <w:proofErr w:type="spellEnd"/>
      <w:r>
        <w:rPr>
          <w:sz w:val="28"/>
          <w:szCs w:val="28"/>
          <w:lang w:val="ru-RU"/>
        </w:rPr>
        <w:t>…</w:t>
      </w:r>
      <w:r w:rsidRPr="00F4721F">
        <w:rPr>
          <w:sz w:val="28"/>
          <w:szCs w:val="28"/>
          <w:lang w:val="ru-RU"/>
        </w:rPr>
        <w:t>.…….22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1.3. </w:t>
      </w:r>
      <w:proofErr w:type="spellStart"/>
      <w:r w:rsidRPr="00F4721F">
        <w:rPr>
          <w:sz w:val="28"/>
          <w:szCs w:val="28"/>
          <w:lang w:val="ru-RU"/>
        </w:rPr>
        <w:t>Культурологічна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інформація</w:t>
      </w:r>
      <w:proofErr w:type="spellEnd"/>
      <w:r w:rsidRPr="00F4721F">
        <w:rPr>
          <w:sz w:val="28"/>
          <w:szCs w:val="28"/>
          <w:lang w:val="ru-RU"/>
        </w:rPr>
        <w:t xml:space="preserve"> у словниках </w:t>
      </w:r>
      <w:proofErr w:type="spellStart"/>
      <w:r w:rsidRPr="00F4721F">
        <w:rPr>
          <w:sz w:val="28"/>
          <w:szCs w:val="28"/>
          <w:lang w:val="ru-RU"/>
        </w:rPr>
        <w:t>сучасної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англійської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>…………</w:t>
      </w:r>
      <w:r w:rsidRPr="00F4721F">
        <w:rPr>
          <w:sz w:val="28"/>
          <w:szCs w:val="28"/>
          <w:lang w:val="ru-RU"/>
        </w:rPr>
        <w:t>…………………………………</w:t>
      </w:r>
      <w:proofErr w:type="gramStart"/>
      <w:r w:rsidRPr="00F4721F">
        <w:rPr>
          <w:sz w:val="28"/>
          <w:szCs w:val="28"/>
          <w:lang w:val="ru-RU"/>
        </w:rPr>
        <w:t>…….</w:t>
      </w:r>
      <w:proofErr w:type="gramEnd"/>
      <w:r w:rsidRPr="00F4721F">
        <w:rPr>
          <w:sz w:val="28"/>
          <w:szCs w:val="28"/>
          <w:lang w:val="ru-RU"/>
        </w:rPr>
        <w:t>………..………………….32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1.4. </w:t>
      </w:r>
      <w:proofErr w:type="spellStart"/>
      <w:r w:rsidRPr="00F4721F">
        <w:rPr>
          <w:sz w:val="28"/>
          <w:szCs w:val="28"/>
          <w:lang w:val="ru-RU"/>
        </w:rPr>
        <w:t>Історичний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досвід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лексикографування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власних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gramStart"/>
      <w:r w:rsidRPr="00F4721F">
        <w:rPr>
          <w:sz w:val="28"/>
          <w:szCs w:val="28"/>
          <w:lang w:val="ru-RU"/>
        </w:rPr>
        <w:t>у словниках</w:t>
      </w:r>
      <w:proofErr w:type="gram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англійської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>…………</w:t>
      </w:r>
      <w:r w:rsidRPr="00F4721F">
        <w:rPr>
          <w:sz w:val="28"/>
          <w:szCs w:val="28"/>
          <w:lang w:val="ru-RU"/>
        </w:rPr>
        <w:t>…………………………………………………………………...40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>РОЗДІЛ 2. СПОСОБИ РЕЄСТРУВАННЯ ТА ЛЕКСИКОГРАФІЧНОГО ОПИСУ ВЛАСНИХ НАЗВ У СЛОВНИКАХ СУЧАСНОЇ АНГЛІЙСЬКОЇ МОВИ ДЛЯ ЗАГАЛЬНИХ ТА СПЕЦІАЛЬНИХ ЦІЛЕЙ</w:t>
      </w:r>
      <w:r w:rsidRPr="00F4721F">
        <w:rPr>
          <w:sz w:val="28"/>
          <w:szCs w:val="28"/>
          <w:lang w:val="ru-RU"/>
        </w:rPr>
        <w:t>……………………………</w:t>
      </w:r>
      <w:r>
        <w:rPr>
          <w:sz w:val="28"/>
          <w:szCs w:val="28"/>
          <w:lang w:val="ru-RU"/>
        </w:rPr>
        <w:t>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 w:rsidRPr="00F4721F">
        <w:rPr>
          <w:sz w:val="28"/>
          <w:szCs w:val="28"/>
          <w:lang w:val="ru-RU"/>
        </w:rPr>
        <w:t>………………………….50</w:t>
      </w:r>
    </w:p>
    <w:p w:rsidR="00F4721F" w:rsidRPr="00036647" w:rsidRDefault="00F4721F" w:rsidP="00F4721F">
      <w:pPr>
        <w:spacing w:line="360" w:lineRule="auto"/>
        <w:ind w:firstLine="567"/>
        <w:jc w:val="both"/>
        <w:rPr>
          <w:sz w:val="28"/>
          <w:szCs w:val="28"/>
        </w:rPr>
      </w:pPr>
      <w:r w:rsidRPr="00036647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036647">
        <w:rPr>
          <w:sz w:val="28"/>
          <w:szCs w:val="28"/>
        </w:rPr>
        <w:t xml:space="preserve"> Collins English Dictionary: 30th Anniversary Edition (2009)…………</w:t>
      </w:r>
      <w:r>
        <w:rPr>
          <w:sz w:val="28"/>
          <w:szCs w:val="28"/>
        </w:rPr>
        <w:t>…………………………………………………….</w:t>
      </w:r>
      <w:r w:rsidRPr="00036647">
        <w:rPr>
          <w:sz w:val="28"/>
          <w:szCs w:val="28"/>
        </w:rPr>
        <w:t>……</w:t>
      </w:r>
      <w:r>
        <w:rPr>
          <w:sz w:val="28"/>
          <w:szCs w:val="28"/>
        </w:rPr>
        <w:t>………50</w:t>
      </w:r>
    </w:p>
    <w:p w:rsidR="00F4721F" w:rsidRPr="00036647" w:rsidRDefault="00F4721F" w:rsidP="00F4721F">
      <w:pPr>
        <w:spacing w:line="360" w:lineRule="auto"/>
        <w:ind w:firstLine="567"/>
        <w:jc w:val="both"/>
        <w:rPr>
          <w:sz w:val="28"/>
          <w:szCs w:val="28"/>
        </w:rPr>
      </w:pPr>
      <w:r w:rsidRPr="00036647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36647">
        <w:rPr>
          <w:sz w:val="28"/>
          <w:szCs w:val="28"/>
        </w:rPr>
        <w:t xml:space="preserve"> Longman Dictionary of English Language and Culture (2005)……………</w:t>
      </w:r>
      <w:r>
        <w:rPr>
          <w:sz w:val="28"/>
          <w:szCs w:val="28"/>
        </w:rPr>
        <w:t>…………………………………………………</w:t>
      </w:r>
      <w:r w:rsidRPr="00036647">
        <w:rPr>
          <w:sz w:val="28"/>
          <w:szCs w:val="28"/>
        </w:rPr>
        <w:t>………</w:t>
      </w:r>
      <w:r>
        <w:rPr>
          <w:sz w:val="28"/>
          <w:szCs w:val="28"/>
        </w:rPr>
        <w:t>…….60</w:t>
      </w:r>
    </w:p>
    <w:p w:rsidR="00F4721F" w:rsidRPr="00036647" w:rsidRDefault="00F4721F" w:rsidP="00F4721F">
      <w:pPr>
        <w:spacing w:line="360" w:lineRule="auto"/>
        <w:ind w:firstLine="567"/>
        <w:jc w:val="both"/>
        <w:rPr>
          <w:sz w:val="28"/>
          <w:szCs w:val="28"/>
        </w:rPr>
      </w:pPr>
      <w:r w:rsidRPr="00036647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036647">
        <w:rPr>
          <w:sz w:val="28"/>
          <w:szCs w:val="28"/>
        </w:rPr>
        <w:t xml:space="preserve"> Collins Writer's Thesaurus of English Language (2010)………</w:t>
      </w:r>
      <w:r>
        <w:rPr>
          <w:sz w:val="28"/>
          <w:szCs w:val="28"/>
        </w:rPr>
        <w:t>…………………………………………….</w:t>
      </w:r>
      <w:r w:rsidRPr="00036647">
        <w:rPr>
          <w:sz w:val="28"/>
          <w:szCs w:val="28"/>
        </w:rPr>
        <w:t>………………</w:t>
      </w:r>
      <w:r>
        <w:rPr>
          <w:sz w:val="28"/>
          <w:szCs w:val="28"/>
        </w:rPr>
        <w:t>………68</w:t>
      </w:r>
    </w:p>
    <w:p w:rsidR="00F4721F" w:rsidRPr="00036647" w:rsidRDefault="00F4721F" w:rsidP="00F4721F">
      <w:pPr>
        <w:spacing w:line="360" w:lineRule="auto"/>
        <w:ind w:firstLine="567"/>
        <w:jc w:val="both"/>
        <w:rPr>
          <w:sz w:val="28"/>
          <w:szCs w:val="28"/>
        </w:rPr>
      </w:pPr>
      <w:r w:rsidRPr="00036647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036647">
        <w:rPr>
          <w:sz w:val="28"/>
          <w:szCs w:val="28"/>
        </w:rPr>
        <w:t xml:space="preserve"> Merriam Webster's Dictionary of American Writers (2001)…………</w:t>
      </w:r>
      <w:r>
        <w:rPr>
          <w:sz w:val="28"/>
          <w:szCs w:val="28"/>
        </w:rPr>
        <w:t>……………………………………………</w:t>
      </w:r>
      <w:r w:rsidRPr="00036647">
        <w:rPr>
          <w:sz w:val="28"/>
          <w:szCs w:val="28"/>
        </w:rPr>
        <w:t>……………</w:t>
      </w:r>
      <w:r>
        <w:rPr>
          <w:sz w:val="28"/>
          <w:szCs w:val="28"/>
        </w:rPr>
        <w:t>………76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>ВИСНОВКИ</w:t>
      </w:r>
      <w:r w:rsidRPr="00F4721F">
        <w:rPr>
          <w:sz w:val="28"/>
          <w:szCs w:val="28"/>
          <w:lang w:val="ru-RU"/>
        </w:rPr>
        <w:t>……………………………..……………………………….84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>СПИСОК ВИКОРИСТАНИХ ДЖЕРЕЛ</w:t>
      </w:r>
      <w:r w:rsidRPr="00F4721F">
        <w:rPr>
          <w:sz w:val="28"/>
          <w:szCs w:val="28"/>
          <w:lang w:val="ru-RU"/>
        </w:rPr>
        <w:t>……..…………</w:t>
      </w:r>
      <w:r>
        <w:rPr>
          <w:sz w:val="28"/>
          <w:szCs w:val="28"/>
          <w:lang w:val="ru-RU"/>
        </w:rPr>
        <w:t>………</w:t>
      </w:r>
      <w:r w:rsidRPr="00F4721F">
        <w:rPr>
          <w:sz w:val="28"/>
          <w:szCs w:val="28"/>
          <w:lang w:val="ru-RU"/>
        </w:rPr>
        <w:t>……87</w:t>
      </w:r>
    </w:p>
    <w:p w:rsidR="00F4721F" w:rsidRPr="00932886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 xml:space="preserve">СПИСОК ВИКОРИСТАНИХ ЛЕКСИКОГРАФІЧНИХ ДЖЕРЕЛ </w:t>
      </w:r>
      <w:r w:rsidRPr="00F4721F">
        <w:rPr>
          <w:sz w:val="28"/>
          <w:szCs w:val="28"/>
          <w:lang w:val="ru-RU"/>
        </w:rPr>
        <w:t>.99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>СПИСОК ВИКОРИСТАНИХ</w:t>
      </w:r>
      <w:r w:rsidRPr="00932886">
        <w:rPr>
          <w:b/>
          <w:sz w:val="28"/>
          <w:szCs w:val="28"/>
          <w:lang w:val="ru-RU"/>
        </w:rPr>
        <w:t xml:space="preserve"> </w:t>
      </w:r>
      <w:r w:rsidRPr="00F4721F">
        <w:rPr>
          <w:b/>
          <w:sz w:val="28"/>
          <w:szCs w:val="28"/>
          <w:lang w:val="ru-RU"/>
        </w:rPr>
        <w:t>ІНТЕРНЕТ-ДЖЕРЕЛ</w:t>
      </w:r>
      <w:r>
        <w:rPr>
          <w:sz w:val="28"/>
          <w:szCs w:val="28"/>
          <w:lang w:val="ru-RU"/>
        </w:rPr>
        <w:t>………</w:t>
      </w:r>
      <w:r w:rsidRPr="00F4721F">
        <w:rPr>
          <w:sz w:val="28"/>
          <w:szCs w:val="28"/>
          <w:lang w:val="ru-RU"/>
        </w:rPr>
        <w:t>……..100</w:t>
      </w:r>
    </w:p>
    <w:p w:rsidR="00F4721F" w:rsidRPr="00F4721F" w:rsidRDefault="00F4721F" w:rsidP="00F4721F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F4721F" w:rsidRPr="00814BA9" w:rsidRDefault="00F4721F" w:rsidP="00F4721F">
      <w:pPr>
        <w:pStyle w:val="Default"/>
        <w:pageBreakBefore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814BA9">
        <w:rPr>
          <w:b/>
          <w:bCs/>
          <w:color w:val="auto"/>
          <w:sz w:val="28"/>
          <w:szCs w:val="28"/>
        </w:rPr>
        <w:lastRenderedPageBreak/>
        <w:t>ЗАГАЛЬНА ХАРАКТЕРИСТИКА РОБОТИ</w:t>
      </w:r>
    </w:p>
    <w:p w:rsidR="00F4721F" w:rsidRDefault="00F4721F">
      <w:pPr>
        <w:rPr>
          <w:lang w:val="uk-UA"/>
        </w:rPr>
      </w:pP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Власні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(</w:t>
      </w:r>
      <w:proofErr w:type="spellStart"/>
      <w:r w:rsidRPr="00F4721F">
        <w:rPr>
          <w:sz w:val="28"/>
          <w:szCs w:val="28"/>
          <w:lang w:val="ru-RU"/>
        </w:rPr>
        <w:t>далі</w:t>
      </w:r>
      <w:proofErr w:type="spellEnd"/>
      <w:r w:rsidRPr="00F4721F">
        <w:rPr>
          <w:sz w:val="28"/>
          <w:szCs w:val="28"/>
          <w:lang w:val="ru-RU"/>
        </w:rPr>
        <w:t xml:space="preserve"> – ВН) є </w:t>
      </w:r>
      <w:proofErr w:type="spellStart"/>
      <w:r w:rsidRPr="00F4721F">
        <w:rPr>
          <w:sz w:val="28"/>
          <w:szCs w:val="28"/>
          <w:lang w:val="ru-RU"/>
        </w:rPr>
        <w:t>невід’ємною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складовою</w:t>
      </w:r>
      <w:proofErr w:type="spellEnd"/>
      <w:r w:rsidRPr="00F4721F">
        <w:rPr>
          <w:sz w:val="28"/>
          <w:szCs w:val="28"/>
          <w:lang w:val="ru-RU"/>
        </w:rPr>
        <w:t xml:space="preserve"> лексикону </w:t>
      </w:r>
      <w:proofErr w:type="spellStart"/>
      <w:r w:rsidRPr="00F4721F">
        <w:rPr>
          <w:sz w:val="28"/>
          <w:szCs w:val="28"/>
          <w:lang w:val="ru-RU"/>
        </w:rPr>
        <w:t>носія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мови</w:t>
      </w:r>
      <w:proofErr w:type="spellEnd"/>
      <w:r w:rsidRPr="00F4721F">
        <w:rPr>
          <w:sz w:val="28"/>
          <w:szCs w:val="28"/>
          <w:lang w:val="ru-RU"/>
        </w:rPr>
        <w:t xml:space="preserve">. Вони широко </w:t>
      </w:r>
      <w:proofErr w:type="spellStart"/>
      <w:r w:rsidRPr="00F4721F">
        <w:rPr>
          <w:sz w:val="28"/>
          <w:szCs w:val="28"/>
          <w:lang w:val="ru-RU"/>
        </w:rPr>
        <w:t>використовуються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мові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виконують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яскраво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виражену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номінативну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кумулятивну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комунікативну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функції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мови</w:t>
      </w:r>
      <w:proofErr w:type="spellEnd"/>
      <w:r w:rsidRPr="00F4721F">
        <w:rPr>
          <w:sz w:val="28"/>
          <w:szCs w:val="28"/>
          <w:lang w:val="ru-RU"/>
        </w:rPr>
        <w:t xml:space="preserve">, а </w:t>
      </w:r>
      <w:proofErr w:type="spellStart"/>
      <w:r w:rsidRPr="00F4721F">
        <w:rPr>
          <w:sz w:val="28"/>
          <w:szCs w:val="28"/>
          <w:lang w:val="ru-RU"/>
        </w:rPr>
        <w:t>також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володіють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цілком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певним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лексичним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тлом</w:t>
      </w:r>
      <w:proofErr w:type="spellEnd"/>
      <w:r w:rsidRPr="00F4721F">
        <w:rPr>
          <w:sz w:val="28"/>
          <w:szCs w:val="28"/>
          <w:lang w:val="ru-RU"/>
        </w:rPr>
        <w:t xml:space="preserve">. 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Пронизуючи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всі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сфери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людської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діяльності</w:t>
      </w:r>
      <w:proofErr w:type="spellEnd"/>
      <w:r w:rsidRPr="00F4721F">
        <w:rPr>
          <w:sz w:val="28"/>
          <w:szCs w:val="28"/>
          <w:lang w:val="ru-RU"/>
        </w:rPr>
        <w:t xml:space="preserve">, ВН </w:t>
      </w:r>
      <w:proofErr w:type="spellStart"/>
      <w:r w:rsidRPr="00F4721F">
        <w:rPr>
          <w:sz w:val="28"/>
          <w:szCs w:val="28"/>
          <w:lang w:val="ru-RU"/>
        </w:rPr>
        <w:t>утворюють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чисельний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неоднорідний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клас</w:t>
      </w:r>
      <w:proofErr w:type="spellEnd"/>
      <w:r w:rsidRPr="00F4721F">
        <w:rPr>
          <w:sz w:val="28"/>
          <w:szCs w:val="28"/>
          <w:lang w:val="ru-RU"/>
        </w:rPr>
        <w:t xml:space="preserve">. До </w:t>
      </w:r>
      <w:proofErr w:type="spellStart"/>
      <w:r w:rsidRPr="00F4721F">
        <w:rPr>
          <w:sz w:val="28"/>
          <w:szCs w:val="28"/>
          <w:lang w:val="ru-RU"/>
        </w:rPr>
        <w:t>їх</w:t>
      </w:r>
      <w:proofErr w:type="spellEnd"/>
      <w:r w:rsidRPr="00F4721F">
        <w:rPr>
          <w:sz w:val="28"/>
          <w:szCs w:val="28"/>
          <w:lang w:val="ru-RU"/>
        </w:rPr>
        <w:t xml:space="preserve"> складу </w:t>
      </w:r>
      <w:proofErr w:type="spellStart"/>
      <w:r w:rsidRPr="00F4721F">
        <w:rPr>
          <w:sz w:val="28"/>
          <w:szCs w:val="28"/>
          <w:lang w:val="ru-RU"/>
        </w:rPr>
        <w:t>входять</w:t>
      </w:r>
      <w:proofErr w:type="spellEnd"/>
      <w:r w:rsidRPr="00F4721F">
        <w:rPr>
          <w:sz w:val="28"/>
          <w:szCs w:val="28"/>
          <w:lang w:val="ru-RU"/>
        </w:rPr>
        <w:t xml:space="preserve"> не </w:t>
      </w:r>
      <w:proofErr w:type="spellStart"/>
      <w:r w:rsidRPr="00F4721F">
        <w:rPr>
          <w:sz w:val="28"/>
          <w:szCs w:val="28"/>
          <w:lang w:val="ru-RU"/>
        </w:rPr>
        <w:t>тільки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географічні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(</w:t>
      </w:r>
      <w:proofErr w:type="spellStart"/>
      <w:r w:rsidRPr="00F4721F">
        <w:rPr>
          <w:sz w:val="28"/>
          <w:szCs w:val="28"/>
          <w:lang w:val="ru-RU"/>
        </w:rPr>
        <w:t>топоніми</w:t>
      </w:r>
      <w:proofErr w:type="spellEnd"/>
      <w:r w:rsidRPr="00F4721F">
        <w:rPr>
          <w:sz w:val="28"/>
          <w:szCs w:val="28"/>
          <w:lang w:val="ru-RU"/>
        </w:rPr>
        <w:t xml:space="preserve">), </w:t>
      </w:r>
      <w:proofErr w:type="spellStart"/>
      <w:r w:rsidRPr="00F4721F">
        <w:rPr>
          <w:sz w:val="28"/>
          <w:szCs w:val="28"/>
          <w:lang w:val="ru-RU"/>
        </w:rPr>
        <w:t>особисті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імена</w:t>
      </w:r>
      <w:proofErr w:type="spellEnd"/>
      <w:r w:rsidRPr="00F4721F">
        <w:rPr>
          <w:sz w:val="28"/>
          <w:szCs w:val="28"/>
          <w:lang w:val="ru-RU"/>
        </w:rPr>
        <w:t xml:space="preserve"> людей (</w:t>
      </w:r>
      <w:proofErr w:type="spellStart"/>
      <w:r w:rsidRPr="00F4721F">
        <w:rPr>
          <w:sz w:val="28"/>
          <w:szCs w:val="28"/>
          <w:lang w:val="ru-RU"/>
        </w:rPr>
        <w:t>антропоніми</w:t>
      </w:r>
      <w:proofErr w:type="spellEnd"/>
      <w:r w:rsidRPr="00F4721F">
        <w:rPr>
          <w:sz w:val="28"/>
          <w:szCs w:val="28"/>
          <w:lang w:val="ru-RU"/>
        </w:rPr>
        <w:t xml:space="preserve">), але і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різних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предметів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матеріальної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культури</w:t>
      </w:r>
      <w:proofErr w:type="spellEnd"/>
      <w:r w:rsidRPr="00F4721F">
        <w:rPr>
          <w:sz w:val="28"/>
          <w:szCs w:val="28"/>
          <w:lang w:val="ru-RU"/>
        </w:rPr>
        <w:t xml:space="preserve"> (</w:t>
      </w:r>
      <w:proofErr w:type="spellStart"/>
      <w:r w:rsidRPr="00F4721F">
        <w:rPr>
          <w:sz w:val="28"/>
          <w:szCs w:val="28"/>
          <w:lang w:val="ru-RU"/>
        </w:rPr>
        <w:t>хрематоніми</w:t>
      </w:r>
      <w:proofErr w:type="spellEnd"/>
      <w:r w:rsidRPr="00F4721F">
        <w:rPr>
          <w:sz w:val="28"/>
          <w:szCs w:val="28"/>
          <w:lang w:val="ru-RU"/>
        </w:rPr>
        <w:t xml:space="preserve">),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підприємств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різноманітних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товариств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об’єднань</w:t>
      </w:r>
      <w:proofErr w:type="spellEnd"/>
      <w:r w:rsidRPr="00F4721F">
        <w:rPr>
          <w:sz w:val="28"/>
          <w:szCs w:val="28"/>
          <w:lang w:val="ru-RU"/>
        </w:rPr>
        <w:t xml:space="preserve"> (</w:t>
      </w:r>
      <w:proofErr w:type="spellStart"/>
      <w:r w:rsidRPr="00F4721F">
        <w:rPr>
          <w:sz w:val="28"/>
          <w:szCs w:val="28"/>
          <w:lang w:val="ru-RU"/>
        </w:rPr>
        <w:t>ергоніми</w:t>
      </w:r>
      <w:proofErr w:type="spellEnd"/>
      <w:r w:rsidRPr="00F4721F">
        <w:rPr>
          <w:sz w:val="28"/>
          <w:szCs w:val="28"/>
          <w:lang w:val="ru-RU"/>
        </w:rPr>
        <w:t xml:space="preserve">),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певних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відрізків</w:t>
      </w:r>
      <w:proofErr w:type="spellEnd"/>
      <w:r w:rsidRPr="00F4721F">
        <w:rPr>
          <w:sz w:val="28"/>
          <w:szCs w:val="28"/>
          <w:lang w:val="ru-RU"/>
        </w:rPr>
        <w:t xml:space="preserve"> часу (</w:t>
      </w:r>
      <w:proofErr w:type="spellStart"/>
      <w:r w:rsidRPr="00F4721F">
        <w:rPr>
          <w:sz w:val="28"/>
          <w:szCs w:val="28"/>
          <w:lang w:val="ru-RU"/>
        </w:rPr>
        <w:t>хрононіми</w:t>
      </w:r>
      <w:proofErr w:type="spellEnd"/>
      <w:r w:rsidRPr="00F4721F">
        <w:rPr>
          <w:sz w:val="28"/>
          <w:szCs w:val="28"/>
          <w:lang w:val="ru-RU"/>
        </w:rPr>
        <w:t xml:space="preserve">),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небесних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тіл</w:t>
      </w:r>
      <w:proofErr w:type="spellEnd"/>
      <w:r w:rsidRPr="00F4721F">
        <w:rPr>
          <w:sz w:val="28"/>
          <w:szCs w:val="28"/>
          <w:lang w:val="ru-RU"/>
        </w:rPr>
        <w:t xml:space="preserve"> (</w:t>
      </w:r>
      <w:proofErr w:type="spellStart"/>
      <w:r w:rsidRPr="00F4721F">
        <w:rPr>
          <w:sz w:val="28"/>
          <w:szCs w:val="28"/>
          <w:lang w:val="ru-RU"/>
        </w:rPr>
        <w:t>астроніми</w:t>
      </w:r>
      <w:proofErr w:type="spellEnd"/>
      <w:r w:rsidRPr="00F4721F">
        <w:rPr>
          <w:sz w:val="28"/>
          <w:szCs w:val="28"/>
          <w:lang w:val="ru-RU"/>
        </w:rPr>
        <w:t xml:space="preserve">) та </w:t>
      </w:r>
      <w:proofErr w:type="spellStart"/>
      <w:r w:rsidRPr="00F4721F">
        <w:rPr>
          <w:sz w:val="28"/>
          <w:szCs w:val="28"/>
          <w:lang w:val="ru-RU"/>
        </w:rPr>
        <w:t>багато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інших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найрізноманітніших</w:t>
      </w:r>
      <w:proofErr w:type="spellEnd"/>
      <w:r w:rsidRPr="00F4721F">
        <w:rPr>
          <w:sz w:val="28"/>
          <w:szCs w:val="28"/>
          <w:lang w:val="ru-RU"/>
        </w:rPr>
        <w:t xml:space="preserve"> назв.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Займаючи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важливе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місце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мові</w:t>
      </w:r>
      <w:proofErr w:type="spellEnd"/>
      <w:r w:rsidRPr="00F4721F">
        <w:rPr>
          <w:sz w:val="28"/>
          <w:szCs w:val="28"/>
          <w:lang w:val="ru-RU"/>
        </w:rPr>
        <w:t xml:space="preserve">, ВН </w:t>
      </w:r>
      <w:proofErr w:type="spellStart"/>
      <w:r w:rsidRPr="00F4721F">
        <w:rPr>
          <w:sz w:val="28"/>
          <w:szCs w:val="28"/>
          <w:lang w:val="ru-RU"/>
        </w:rPr>
        <w:t>характеризуються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тим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що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більшій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мірі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ніж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загальні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реагують</w:t>
      </w:r>
      <w:proofErr w:type="spellEnd"/>
      <w:r w:rsidRPr="00F4721F">
        <w:rPr>
          <w:sz w:val="28"/>
          <w:szCs w:val="28"/>
          <w:lang w:val="ru-RU"/>
        </w:rPr>
        <w:t xml:space="preserve"> на </w:t>
      </w:r>
      <w:proofErr w:type="spellStart"/>
      <w:r w:rsidRPr="00F4721F">
        <w:rPr>
          <w:sz w:val="28"/>
          <w:szCs w:val="28"/>
          <w:lang w:val="ru-RU"/>
        </w:rPr>
        <w:t>різні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суспільні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зміни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стають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свого</w:t>
      </w:r>
      <w:proofErr w:type="spellEnd"/>
      <w:r w:rsidRPr="00F4721F">
        <w:rPr>
          <w:sz w:val="28"/>
          <w:szCs w:val="28"/>
          <w:lang w:val="ru-RU"/>
        </w:rPr>
        <w:t xml:space="preserve"> роду </w:t>
      </w:r>
      <w:proofErr w:type="spellStart"/>
      <w:r w:rsidRPr="00F4721F">
        <w:rPr>
          <w:sz w:val="28"/>
          <w:szCs w:val="28"/>
          <w:lang w:val="ru-RU"/>
        </w:rPr>
        <w:t>реєстраторами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історичних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культурних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подій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що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відбуваються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певному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соціумі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мають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важливе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значення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сучасних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умовах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міжнаціональної</w:t>
      </w:r>
      <w:proofErr w:type="spellEnd"/>
      <w:r w:rsidRPr="00F4721F">
        <w:rPr>
          <w:sz w:val="28"/>
          <w:szCs w:val="28"/>
          <w:lang w:val="ru-RU"/>
        </w:rPr>
        <w:t xml:space="preserve"> і </w:t>
      </w:r>
      <w:proofErr w:type="spellStart"/>
      <w:r w:rsidRPr="00F4721F">
        <w:rPr>
          <w:sz w:val="28"/>
          <w:szCs w:val="28"/>
          <w:lang w:val="ru-RU"/>
        </w:rPr>
        <w:t>міжкультурної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комунікації</w:t>
      </w:r>
      <w:proofErr w:type="spellEnd"/>
      <w:r w:rsidRPr="00F4721F">
        <w:rPr>
          <w:sz w:val="28"/>
          <w:szCs w:val="28"/>
          <w:lang w:val="ru-RU"/>
        </w:rPr>
        <w:t>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Значним</w:t>
      </w:r>
      <w:proofErr w:type="spellEnd"/>
      <w:r w:rsidRPr="00F4721F">
        <w:rPr>
          <w:sz w:val="28"/>
          <w:szCs w:val="28"/>
          <w:lang w:val="ru-RU"/>
        </w:rPr>
        <w:t xml:space="preserve"> є </w:t>
      </w:r>
      <w:proofErr w:type="spellStart"/>
      <w:r w:rsidRPr="00F4721F">
        <w:rPr>
          <w:sz w:val="28"/>
          <w:szCs w:val="28"/>
          <w:lang w:val="ru-RU"/>
        </w:rPr>
        <w:t>внесок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лексикографії</w:t>
      </w:r>
      <w:proofErr w:type="spellEnd"/>
      <w:r w:rsidRPr="00F4721F">
        <w:rPr>
          <w:sz w:val="28"/>
          <w:szCs w:val="28"/>
          <w:lang w:val="ru-RU"/>
        </w:rPr>
        <w:t xml:space="preserve"> в справу </w:t>
      </w:r>
      <w:proofErr w:type="spellStart"/>
      <w:r w:rsidRPr="00F4721F">
        <w:rPr>
          <w:sz w:val="28"/>
          <w:szCs w:val="28"/>
          <w:lang w:val="ru-RU"/>
        </w:rPr>
        <w:t>популяризації</w:t>
      </w:r>
      <w:proofErr w:type="spellEnd"/>
      <w:r w:rsidRPr="00F4721F">
        <w:rPr>
          <w:sz w:val="28"/>
          <w:szCs w:val="28"/>
          <w:lang w:val="ru-RU"/>
        </w:rPr>
        <w:t xml:space="preserve"> ВН як культурно-</w:t>
      </w:r>
      <w:proofErr w:type="spellStart"/>
      <w:r w:rsidRPr="00F4721F">
        <w:rPr>
          <w:sz w:val="28"/>
          <w:szCs w:val="28"/>
          <w:lang w:val="ru-RU"/>
        </w:rPr>
        <w:t>орієнтованого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мовного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об’єктиватора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sz w:val="28"/>
          <w:szCs w:val="28"/>
          <w:lang w:val="ru-RU"/>
        </w:rPr>
        <w:t>Основними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напрямами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розвитку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сучасної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теорії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лексикографії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передбачено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реєстрування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найбільш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частотних</w:t>
      </w:r>
      <w:proofErr w:type="spellEnd"/>
      <w:r w:rsidRPr="00F4721F">
        <w:rPr>
          <w:sz w:val="28"/>
          <w:szCs w:val="28"/>
          <w:lang w:val="ru-RU"/>
        </w:rPr>
        <w:t xml:space="preserve"> ВН, </w:t>
      </w:r>
      <w:proofErr w:type="spellStart"/>
      <w:r w:rsidRPr="00F4721F">
        <w:rPr>
          <w:sz w:val="28"/>
          <w:szCs w:val="28"/>
          <w:lang w:val="ru-RU"/>
        </w:rPr>
        <w:t>які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містять</w:t>
      </w:r>
      <w:proofErr w:type="spellEnd"/>
      <w:r w:rsidRPr="00F4721F">
        <w:rPr>
          <w:sz w:val="28"/>
          <w:szCs w:val="28"/>
          <w:lang w:val="ru-RU"/>
        </w:rPr>
        <w:t xml:space="preserve"> у </w:t>
      </w:r>
      <w:proofErr w:type="spellStart"/>
      <w:r w:rsidRPr="00F4721F">
        <w:rPr>
          <w:sz w:val="28"/>
          <w:szCs w:val="28"/>
          <w:lang w:val="ru-RU"/>
        </w:rPr>
        <w:t>семантиці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ціннісно-смислові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аспекти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культури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що</w:t>
      </w:r>
      <w:proofErr w:type="spellEnd"/>
      <w:r w:rsidRPr="00F4721F">
        <w:rPr>
          <w:sz w:val="28"/>
          <w:szCs w:val="28"/>
          <w:lang w:val="ru-RU"/>
        </w:rPr>
        <w:t xml:space="preserve"> є </w:t>
      </w:r>
      <w:proofErr w:type="spellStart"/>
      <w:r w:rsidRPr="00F4721F">
        <w:rPr>
          <w:sz w:val="28"/>
          <w:szCs w:val="28"/>
          <w:lang w:val="ru-RU"/>
        </w:rPr>
        <w:t>надзвичайно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актуальним</w:t>
      </w:r>
      <w:proofErr w:type="spellEnd"/>
      <w:r w:rsidRPr="00F4721F">
        <w:rPr>
          <w:sz w:val="28"/>
          <w:szCs w:val="28"/>
          <w:lang w:val="ru-RU"/>
        </w:rPr>
        <w:t xml:space="preserve"> для </w:t>
      </w:r>
      <w:proofErr w:type="spellStart"/>
      <w:r w:rsidRPr="00F4721F">
        <w:rPr>
          <w:sz w:val="28"/>
          <w:szCs w:val="28"/>
          <w:lang w:val="ru-RU"/>
        </w:rPr>
        <w:t>сучасного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полікультурного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спілкування</w:t>
      </w:r>
      <w:proofErr w:type="spellEnd"/>
      <w:r w:rsidRPr="00F4721F">
        <w:rPr>
          <w:sz w:val="28"/>
          <w:szCs w:val="28"/>
          <w:lang w:val="ru-RU"/>
        </w:rPr>
        <w:t>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Значний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внесок</w:t>
      </w:r>
      <w:proofErr w:type="spellEnd"/>
      <w:r w:rsidRPr="00F4721F">
        <w:rPr>
          <w:sz w:val="28"/>
          <w:szCs w:val="28"/>
          <w:lang w:val="ru-RU"/>
        </w:rPr>
        <w:t xml:space="preserve"> у </w:t>
      </w:r>
      <w:proofErr w:type="spellStart"/>
      <w:r w:rsidRPr="00F4721F">
        <w:rPr>
          <w:sz w:val="28"/>
          <w:szCs w:val="28"/>
          <w:lang w:val="ru-RU"/>
        </w:rPr>
        <w:t>розробку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питання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власних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їх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лексикографування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здійснили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вітчизняні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зарубіжні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вчені</w:t>
      </w:r>
      <w:proofErr w:type="spellEnd"/>
      <w:r w:rsidRPr="00F4721F">
        <w:rPr>
          <w:sz w:val="28"/>
          <w:szCs w:val="28"/>
          <w:lang w:val="ru-RU"/>
        </w:rPr>
        <w:t xml:space="preserve"> Б. </w:t>
      </w:r>
      <w:proofErr w:type="spellStart"/>
      <w:r w:rsidRPr="00F4721F">
        <w:rPr>
          <w:sz w:val="28"/>
          <w:szCs w:val="28"/>
          <w:lang w:val="ru-RU"/>
        </w:rPr>
        <w:t>Ажнюк</w:t>
      </w:r>
      <w:proofErr w:type="spellEnd"/>
      <w:r w:rsidRPr="00F4721F">
        <w:rPr>
          <w:sz w:val="28"/>
          <w:szCs w:val="28"/>
          <w:lang w:val="ru-RU"/>
        </w:rPr>
        <w:t xml:space="preserve">, Г. </w:t>
      </w:r>
      <w:proofErr w:type="spellStart"/>
      <w:r w:rsidRPr="00F4721F">
        <w:rPr>
          <w:sz w:val="28"/>
          <w:szCs w:val="28"/>
          <w:lang w:val="ru-RU"/>
        </w:rPr>
        <w:t>Аркушин</w:t>
      </w:r>
      <w:proofErr w:type="spellEnd"/>
      <w:r w:rsidRPr="00F4721F">
        <w:rPr>
          <w:sz w:val="28"/>
          <w:szCs w:val="28"/>
          <w:lang w:val="ru-RU"/>
        </w:rPr>
        <w:t xml:space="preserve">, М. </w:t>
      </w:r>
      <w:proofErr w:type="spellStart"/>
      <w:r w:rsidRPr="00F4721F">
        <w:rPr>
          <w:sz w:val="28"/>
          <w:szCs w:val="28"/>
          <w:lang w:val="ru-RU"/>
        </w:rPr>
        <w:t>Білинський</w:t>
      </w:r>
      <w:proofErr w:type="spellEnd"/>
      <w:r w:rsidRPr="00F4721F">
        <w:rPr>
          <w:sz w:val="28"/>
          <w:szCs w:val="28"/>
          <w:lang w:val="ru-RU"/>
        </w:rPr>
        <w:t xml:space="preserve">, В. </w:t>
      </w:r>
      <w:proofErr w:type="spellStart"/>
      <w:r w:rsidRPr="00F4721F">
        <w:rPr>
          <w:sz w:val="28"/>
          <w:szCs w:val="28"/>
          <w:lang w:val="ru-RU"/>
        </w:rPr>
        <w:t>Дубічинський</w:t>
      </w:r>
      <w:proofErr w:type="spellEnd"/>
      <w:r w:rsidRPr="00F4721F">
        <w:rPr>
          <w:sz w:val="28"/>
          <w:szCs w:val="28"/>
          <w:lang w:val="ru-RU"/>
        </w:rPr>
        <w:t xml:space="preserve">, К. Зайцева, Ю. Карпенко, О. Карпова, В. Кононенко,             М. </w:t>
      </w:r>
      <w:proofErr w:type="spellStart"/>
      <w:r w:rsidRPr="00F4721F">
        <w:rPr>
          <w:sz w:val="28"/>
          <w:szCs w:val="28"/>
          <w:lang w:val="ru-RU"/>
        </w:rPr>
        <w:t>Торчинський</w:t>
      </w:r>
      <w:proofErr w:type="spellEnd"/>
      <w:r w:rsidRPr="00F4721F">
        <w:rPr>
          <w:sz w:val="28"/>
          <w:szCs w:val="28"/>
          <w:lang w:val="ru-RU"/>
        </w:rPr>
        <w:t xml:space="preserve">, М. </w:t>
      </w:r>
      <w:proofErr w:type="spellStart"/>
      <w:r w:rsidRPr="00F4721F">
        <w:rPr>
          <w:sz w:val="28"/>
          <w:szCs w:val="28"/>
          <w:lang w:val="ru-RU"/>
        </w:rPr>
        <w:t>Худаш</w:t>
      </w:r>
      <w:proofErr w:type="spellEnd"/>
      <w:r w:rsidRPr="00F4721F">
        <w:rPr>
          <w:sz w:val="28"/>
          <w:szCs w:val="28"/>
          <w:lang w:val="ru-RU"/>
        </w:rPr>
        <w:t xml:space="preserve">, П. </w:t>
      </w:r>
      <w:proofErr w:type="spellStart"/>
      <w:r w:rsidRPr="00F4721F">
        <w:rPr>
          <w:sz w:val="28"/>
          <w:szCs w:val="28"/>
          <w:lang w:val="ru-RU"/>
        </w:rPr>
        <w:t>Чучка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A</w:t>
      </w:r>
      <w:r w:rsidRPr="00F4721F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Bejoint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L</w:t>
      </w:r>
      <w:r w:rsidRPr="00F4721F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Malkiel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L</w:t>
      </w:r>
      <w:r w:rsidRPr="00F4721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Moller</w:t>
      </w:r>
      <w:r w:rsidRPr="00F4721F">
        <w:rPr>
          <w:sz w:val="28"/>
          <w:szCs w:val="28"/>
          <w:lang w:val="ru-RU"/>
        </w:rPr>
        <w:t xml:space="preserve">,               </w:t>
      </w:r>
      <w:r>
        <w:rPr>
          <w:sz w:val="28"/>
          <w:szCs w:val="28"/>
        </w:rPr>
        <w:t>J</w:t>
      </w:r>
      <w:r w:rsidRPr="00F4721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Murray</w:t>
      </w:r>
      <w:r w:rsidRPr="00F4721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A</w:t>
      </w:r>
      <w:r w:rsidRPr="00F4721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Ray</w:t>
      </w:r>
      <w:r w:rsidRPr="00F4721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A</w:t>
      </w:r>
      <w:r w:rsidRPr="00F4721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Room</w:t>
      </w:r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ін</w:t>
      </w:r>
      <w:proofErr w:type="spellEnd"/>
      <w:r w:rsidRPr="00F4721F">
        <w:rPr>
          <w:sz w:val="28"/>
          <w:szCs w:val="28"/>
          <w:lang w:val="ru-RU"/>
        </w:rPr>
        <w:t xml:space="preserve">. 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Незважаючи</w:t>
      </w:r>
      <w:proofErr w:type="spellEnd"/>
      <w:r w:rsidRPr="00F4721F">
        <w:rPr>
          <w:sz w:val="28"/>
          <w:szCs w:val="28"/>
          <w:lang w:val="ru-RU"/>
        </w:rPr>
        <w:t xml:space="preserve"> на </w:t>
      </w:r>
      <w:proofErr w:type="spellStart"/>
      <w:r w:rsidRPr="00F4721F">
        <w:rPr>
          <w:sz w:val="28"/>
          <w:szCs w:val="28"/>
          <w:lang w:val="ru-RU"/>
        </w:rPr>
        <w:t>успіхи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досягнуті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дослідниками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галузі</w:t>
      </w:r>
      <w:proofErr w:type="spellEnd"/>
      <w:r w:rsidRPr="00F4721F">
        <w:rPr>
          <w:sz w:val="28"/>
          <w:szCs w:val="28"/>
          <w:lang w:val="ru-RU"/>
        </w:rPr>
        <w:t xml:space="preserve"> ономастики та </w:t>
      </w:r>
      <w:proofErr w:type="spellStart"/>
      <w:r w:rsidRPr="00F4721F">
        <w:rPr>
          <w:sz w:val="28"/>
          <w:szCs w:val="28"/>
          <w:lang w:val="ru-RU"/>
        </w:rPr>
        <w:t>лексикографії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багато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питань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пов</w:t>
      </w:r>
      <w:r w:rsidRPr="00FA3E64">
        <w:rPr>
          <w:sz w:val="28"/>
          <w:szCs w:val="28"/>
          <w:lang w:val="ru-RU"/>
        </w:rPr>
        <w:t>’</w:t>
      </w:r>
      <w:r w:rsidRPr="00F4721F">
        <w:rPr>
          <w:sz w:val="28"/>
          <w:szCs w:val="28"/>
          <w:lang w:val="ru-RU"/>
        </w:rPr>
        <w:t>язаних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із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вивченням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сутності</w:t>
      </w:r>
      <w:proofErr w:type="spellEnd"/>
      <w:r w:rsidRPr="00F4721F">
        <w:rPr>
          <w:sz w:val="28"/>
          <w:szCs w:val="28"/>
          <w:lang w:val="ru-RU"/>
        </w:rPr>
        <w:t xml:space="preserve"> ВН, </w:t>
      </w:r>
      <w:proofErr w:type="spellStart"/>
      <w:r w:rsidRPr="00F4721F">
        <w:rPr>
          <w:sz w:val="28"/>
          <w:szCs w:val="28"/>
          <w:lang w:val="ru-RU"/>
        </w:rPr>
        <w:t>поки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що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залишаються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невирішеними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sz w:val="28"/>
          <w:szCs w:val="28"/>
          <w:lang w:val="ru-RU"/>
        </w:rPr>
        <w:t>Пояснюється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це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їх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своєрідною</w:t>
      </w:r>
      <w:proofErr w:type="spellEnd"/>
      <w:r w:rsidRPr="00F4721F">
        <w:rPr>
          <w:sz w:val="28"/>
          <w:szCs w:val="28"/>
          <w:lang w:val="ru-RU"/>
        </w:rPr>
        <w:t xml:space="preserve"> природою: </w:t>
      </w:r>
      <w:r w:rsidRPr="00F4721F">
        <w:rPr>
          <w:sz w:val="28"/>
          <w:szCs w:val="28"/>
          <w:lang w:val="ru-RU"/>
        </w:rPr>
        <w:lastRenderedPageBreak/>
        <w:t xml:space="preserve">будучи </w:t>
      </w:r>
      <w:proofErr w:type="spellStart"/>
      <w:r w:rsidRPr="00F4721F">
        <w:rPr>
          <w:sz w:val="28"/>
          <w:szCs w:val="28"/>
          <w:lang w:val="ru-RU"/>
        </w:rPr>
        <w:t>іменниками</w:t>
      </w:r>
      <w:proofErr w:type="spellEnd"/>
      <w:r w:rsidRPr="00F4721F">
        <w:rPr>
          <w:sz w:val="28"/>
          <w:szCs w:val="28"/>
          <w:lang w:val="ru-RU"/>
        </w:rPr>
        <w:t xml:space="preserve">, вони в той же час </w:t>
      </w:r>
      <w:proofErr w:type="spellStart"/>
      <w:r w:rsidRPr="00F4721F">
        <w:rPr>
          <w:sz w:val="28"/>
          <w:szCs w:val="28"/>
          <w:lang w:val="ru-RU"/>
        </w:rPr>
        <w:t>глибоко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відмінні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від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загальних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</w:t>
      </w:r>
      <w:proofErr w:type="spellEnd"/>
      <w:r w:rsidRPr="00F4721F">
        <w:rPr>
          <w:sz w:val="28"/>
          <w:szCs w:val="28"/>
          <w:lang w:val="ru-RU"/>
        </w:rPr>
        <w:t xml:space="preserve"> за семантикою.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Потреба ж у </w:t>
      </w:r>
      <w:proofErr w:type="spellStart"/>
      <w:r w:rsidRPr="00F4721F">
        <w:rPr>
          <w:sz w:val="28"/>
          <w:szCs w:val="28"/>
          <w:lang w:val="ru-RU"/>
        </w:rPr>
        <w:t>подальшому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вивченні</w:t>
      </w:r>
      <w:proofErr w:type="spellEnd"/>
      <w:r w:rsidRPr="00F4721F">
        <w:rPr>
          <w:sz w:val="28"/>
          <w:szCs w:val="28"/>
          <w:lang w:val="ru-RU"/>
        </w:rPr>
        <w:t xml:space="preserve"> ВН у </w:t>
      </w:r>
      <w:proofErr w:type="spellStart"/>
      <w:r w:rsidRPr="00F4721F">
        <w:rPr>
          <w:sz w:val="28"/>
          <w:szCs w:val="28"/>
          <w:lang w:val="ru-RU"/>
        </w:rPr>
        <w:t>лексикографічній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практиці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пояснюється</w:t>
      </w:r>
      <w:proofErr w:type="spellEnd"/>
      <w:r w:rsidRPr="00F4721F">
        <w:rPr>
          <w:sz w:val="28"/>
          <w:szCs w:val="28"/>
          <w:lang w:val="ru-RU"/>
        </w:rPr>
        <w:t xml:space="preserve">, з одного боку, </w:t>
      </w:r>
      <w:proofErr w:type="spellStart"/>
      <w:r w:rsidRPr="00F4721F">
        <w:rPr>
          <w:sz w:val="28"/>
          <w:szCs w:val="28"/>
          <w:lang w:val="ru-RU"/>
        </w:rPr>
        <w:t>важливою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роллю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цих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лексичних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одиниць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словників</w:t>
      </w:r>
      <w:proofErr w:type="spellEnd"/>
      <w:r w:rsidRPr="00F4721F">
        <w:rPr>
          <w:sz w:val="28"/>
          <w:szCs w:val="28"/>
          <w:lang w:val="ru-RU"/>
        </w:rPr>
        <w:t xml:space="preserve"> у </w:t>
      </w:r>
      <w:proofErr w:type="spellStart"/>
      <w:r w:rsidRPr="00F4721F">
        <w:rPr>
          <w:sz w:val="28"/>
          <w:szCs w:val="28"/>
          <w:lang w:val="ru-RU"/>
        </w:rPr>
        <w:t>мовній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комунікації</w:t>
      </w:r>
      <w:proofErr w:type="spellEnd"/>
      <w:r w:rsidRPr="00F4721F">
        <w:rPr>
          <w:sz w:val="28"/>
          <w:szCs w:val="28"/>
          <w:lang w:val="ru-RU"/>
        </w:rPr>
        <w:t xml:space="preserve">, а з </w:t>
      </w:r>
      <w:proofErr w:type="spellStart"/>
      <w:r w:rsidRPr="00F4721F">
        <w:rPr>
          <w:sz w:val="28"/>
          <w:szCs w:val="28"/>
          <w:lang w:val="ru-RU"/>
        </w:rPr>
        <w:t>іншого</w:t>
      </w:r>
      <w:proofErr w:type="spellEnd"/>
      <w:r w:rsidRPr="00F4721F">
        <w:rPr>
          <w:sz w:val="28"/>
          <w:szCs w:val="28"/>
          <w:lang w:val="ru-RU"/>
        </w:rPr>
        <w:t xml:space="preserve"> – </w:t>
      </w:r>
      <w:proofErr w:type="spellStart"/>
      <w:r w:rsidRPr="00F4721F">
        <w:rPr>
          <w:sz w:val="28"/>
          <w:szCs w:val="28"/>
          <w:lang w:val="ru-RU"/>
        </w:rPr>
        <w:t>недостатньою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увагою</w:t>
      </w:r>
      <w:proofErr w:type="spellEnd"/>
      <w:r w:rsidRPr="00F4721F">
        <w:rPr>
          <w:sz w:val="28"/>
          <w:szCs w:val="28"/>
          <w:lang w:val="ru-RU"/>
        </w:rPr>
        <w:t xml:space="preserve"> до ВН з боку </w:t>
      </w:r>
      <w:proofErr w:type="spellStart"/>
      <w:r w:rsidRPr="00F4721F">
        <w:rPr>
          <w:sz w:val="28"/>
          <w:szCs w:val="28"/>
          <w:lang w:val="ru-RU"/>
        </w:rPr>
        <w:t>лексикографів</w:t>
      </w:r>
      <w:proofErr w:type="spellEnd"/>
      <w:r w:rsidRPr="00F4721F">
        <w:rPr>
          <w:sz w:val="28"/>
          <w:szCs w:val="28"/>
          <w:lang w:val="ru-RU"/>
        </w:rPr>
        <w:t xml:space="preserve">, а </w:t>
      </w:r>
      <w:proofErr w:type="spellStart"/>
      <w:r w:rsidRPr="00F4721F">
        <w:rPr>
          <w:sz w:val="28"/>
          <w:szCs w:val="28"/>
          <w:lang w:val="ru-RU"/>
        </w:rPr>
        <w:t>також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відсутністю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кореспондентних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методологічно-методичних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лінгво-лексикографічних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підходів</w:t>
      </w:r>
      <w:proofErr w:type="spellEnd"/>
      <w:r w:rsidRPr="00F4721F">
        <w:rPr>
          <w:sz w:val="28"/>
          <w:szCs w:val="28"/>
          <w:lang w:val="ru-RU"/>
        </w:rPr>
        <w:t xml:space="preserve"> до </w:t>
      </w:r>
      <w:proofErr w:type="spellStart"/>
      <w:r w:rsidRPr="00F4721F">
        <w:rPr>
          <w:sz w:val="28"/>
          <w:szCs w:val="28"/>
          <w:lang w:val="ru-RU"/>
        </w:rPr>
        <w:t>цієї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особливої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категорії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іменників</w:t>
      </w:r>
      <w:proofErr w:type="spellEnd"/>
      <w:r w:rsidRPr="00F4721F">
        <w:rPr>
          <w:sz w:val="28"/>
          <w:szCs w:val="28"/>
          <w:lang w:val="ru-RU"/>
        </w:rPr>
        <w:t>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Учені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визнають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що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застосовувані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раніше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способи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реєстрації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безеквівалентної</w:t>
      </w:r>
      <w:proofErr w:type="spellEnd"/>
      <w:r w:rsidRPr="00F4721F">
        <w:rPr>
          <w:sz w:val="28"/>
          <w:szCs w:val="28"/>
          <w:lang w:val="ru-RU"/>
        </w:rPr>
        <w:t xml:space="preserve"> лексики, і </w:t>
      </w:r>
      <w:proofErr w:type="spellStart"/>
      <w:r w:rsidRPr="00F4721F">
        <w:rPr>
          <w:sz w:val="28"/>
          <w:szCs w:val="28"/>
          <w:lang w:val="ru-RU"/>
        </w:rPr>
        <w:t>зокрема</w:t>
      </w:r>
      <w:proofErr w:type="spellEnd"/>
      <w:r w:rsidRPr="00F4721F">
        <w:rPr>
          <w:sz w:val="28"/>
          <w:szCs w:val="28"/>
          <w:lang w:val="ru-RU"/>
        </w:rPr>
        <w:t xml:space="preserve">, ВН, </w:t>
      </w:r>
      <w:proofErr w:type="spellStart"/>
      <w:r w:rsidRPr="00F4721F">
        <w:rPr>
          <w:sz w:val="28"/>
          <w:szCs w:val="28"/>
          <w:lang w:val="ru-RU"/>
        </w:rPr>
        <w:t>виявилися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недієвими</w:t>
      </w:r>
      <w:proofErr w:type="spellEnd"/>
      <w:r w:rsidRPr="00F4721F">
        <w:rPr>
          <w:sz w:val="28"/>
          <w:szCs w:val="28"/>
          <w:lang w:val="ru-RU"/>
        </w:rPr>
        <w:t xml:space="preserve"> в </w:t>
      </w:r>
      <w:proofErr w:type="spellStart"/>
      <w:r w:rsidRPr="00F4721F">
        <w:rPr>
          <w:sz w:val="28"/>
          <w:szCs w:val="28"/>
          <w:lang w:val="ru-RU"/>
        </w:rPr>
        <w:t>нових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умовах</w:t>
      </w:r>
      <w:proofErr w:type="spellEnd"/>
      <w:r w:rsidRPr="00F4721F">
        <w:rPr>
          <w:sz w:val="28"/>
          <w:szCs w:val="28"/>
          <w:lang w:val="ru-RU"/>
        </w:rPr>
        <w:t xml:space="preserve">.  </w:t>
      </w:r>
      <w:proofErr w:type="spellStart"/>
      <w:r w:rsidRPr="00F4721F">
        <w:rPr>
          <w:sz w:val="28"/>
          <w:szCs w:val="28"/>
          <w:lang w:val="ru-RU"/>
        </w:rPr>
        <w:t>Методи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лексикографічного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опису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онімів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повинні</w:t>
      </w:r>
      <w:proofErr w:type="spellEnd"/>
      <w:r w:rsidRPr="00F4721F">
        <w:rPr>
          <w:sz w:val="28"/>
          <w:szCs w:val="28"/>
          <w:lang w:val="ru-RU"/>
        </w:rPr>
        <w:t xml:space="preserve"> бути </w:t>
      </w:r>
      <w:proofErr w:type="spellStart"/>
      <w:r w:rsidRPr="00F4721F">
        <w:rPr>
          <w:sz w:val="28"/>
          <w:szCs w:val="28"/>
          <w:lang w:val="ru-RU"/>
        </w:rPr>
        <w:t>принципово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іншими</w:t>
      </w:r>
      <w:proofErr w:type="spellEnd"/>
      <w:r w:rsidRPr="00F4721F">
        <w:rPr>
          <w:sz w:val="28"/>
          <w:szCs w:val="28"/>
          <w:lang w:val="ru-RU"/>
        </w:rPr>
        <w:t xml:space="preserve">. Проблема </w:t>
      </w:r>
      <w:proofErr w:type="spellStart"/>
      <w:r w:rsidRPr="00F4721F">
        <w:rPr>
          <w:sz w:val="28"/>
          <w:szCs w:val="28"/>
          <w:lang w:val="ru-RU"/>
        </w:rPr>
        <w:t>вимагає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глибокого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осмислення</w:t>
      </w:r>
      <w:proofErr w:type="spellEnd"/>
      <w:r w:rsidRPr="00F4721F">
        <w:rPr>
          <w:sz w:val="28"/>
          <w:szCs w:val="28"/>
          <w:lang w:val="ru-RU"/>
        </w:rPr>
        <w:t xml:space="preserve"> і </w:t>
      </w:r>
      <w:proofErr w:type="spellStart"/>
      <w:r w:rsidRPr="00F4721F">
        <w:rPr>
          <w:sz w:val="28"/>
          <w:szCs w:val="28"/>
          <w:lang w:val="ru-RU"/>
        </w:rPr>
        <w:t>пошуку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нових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способів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підходів</w:t>
      </w:r>
      <w:proofErr w:type="spellEnd"/>
      <w:r w:rsidRPr="00F4721F">
        <w:rPr>
          <w:sz w:val="28"/>
          <w:szCs w:val="28"/>
          <w:lang w:val="ru-RU"/>
        </w:rPr>
        <w:t xml:space="preserve"> у </w:t>
      </w:r>
      <w:proofErr w:type="spellStart"/>
      <w:r w:rsidRPr="00F4721F">
        <w:rPr>
          <w:sz w:val="28"/>
          <w:szCs w:val="28"/>
          <w:lang w:val="ru-RU"/>
        </w:rPr>
        <w:t>лексикографії</w:t>
      </w:r>
      <w:proofErr w:type="spellEnd"/>
      <w:r w:rsidRPr="00F4721F">
        <w:rPr>
          <w:sz w:val="28"/>
          <w:szCs w:val="28"/>
          <w:lang w:val="ru-RU"/>
        </w:rPr>
        <w:t>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Викладені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вище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аргументи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визначають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актуальність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випускної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кваліфікаційної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роботи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вибір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її</w:t>
      </w:r>
      <w:proofErr w:type="spellEnd"/>
      <w:r w:rsidRPr="00F4721F">
        <w:rPr>
          <w:sz w:val="28"/>
          <w:szCs w:val="28"/>
          <w:lang w:val="ru-RU"/>
        </w:rPr>
        <w:t xml:space="preserve"> теми: «</w:t>
      </w:r>
      <w:proofErr w:type="spellStart"/>
      <w:r w:rsidRPr="00F4721F">
        <w:rPr>
          <w:b/>
          <w:sz w:val="28"/>
          <w:szCs w:val="28"/>
          <w:lang w:val="ru-RU"/>
        </w:rPr>
        <w:t>Лексикографування</w:t>
      </w:r>
      <w:proofErr w:type="spellEnd"/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власних</w:t>
      </w:r>
      <w:proofErr w:type="spellEnd"/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назв</w:t>
      </w:r>
      <w:proofErr w:type="spellEnd"/>
      <w:r w:rsidRPr="00F4721F">
        <w:rPr>
          <w:b/>
          <w:sz w:val="28"/>
          <w:szCs w:val="28"/>
          <w:lang w:val="ru-RU"/>
        </w:rPr>
        <w:t xml:space="preserve"> у словниках </w:t>
      </w:r>
      <w:proofErr w:type="spellStart"/>
      <w:r w:rsidRPr="00F4721F">
        <w:rPr>
          <w:b/>
          <w:sz w:val="28"/>
          <w:szCs w:val="28"/>
          <w:lang w:val="ru-RU"/>
        </w:rPr>
        <w:t>сучасної</w:t>
      </w:r>
      <w:proofErr w:type="spellEnd"/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англійської</w:t>
      </w:r>
      <w:proofErr w:type="spellEnd"/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мови</w:t>
      </w:r>
      <w:proofErr w:type="spellEnd"/>
      <w:r w:rsidRPr="00F4721F">
        <w:rPr>
          <w:b/>
          <w:sz w:val="28"/>
          <w:szCs w:val="28"/>
          <w:lang w:val="ru-RU"/>
        </w:rPr>
        <w:t>».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>Мета</w:t>
      </w:r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дослідження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gramStart"/>
      <w:r w:rsidRPr="00F4721F">
        <w:rPr>
          <w:sz w:val="28"/>
          <w:szCs w:val="28"/>
          <w:lang w:val="ru-RU"/>
        </w:rPr>
        <w:t xml:space="preserve">–  </w:t>
      </w:r>
      <w:proofErr w:type="spellStart"/>
      <w:r w:rsidRPr="00F4721F">
        <w:rPr>
          <w:sz w:val="28"/>
          <w:szCs w:val="28"/>
          <w:lang w:val="ru-RU"/>
        </w:rPr>
        <w:t>визначення</w:t>
      </w:r>
      <w:proofErr w:type="spellEnd"/>
      <w:proofErr w:type="gram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способів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реєстрування</w:t>
      </w:r>
      <w:proofErr w:type="spellEnd"/>
      <w:r w:rsidRPr="00F4721F">
        <w:rPr>
          <w:sz w:val="28"/>
          <w:szCs w:val="28"/>
          <w:lang w:val="ru-RU"/>
        </w:rPr>
        <w:t xml:space="preserve"> і </w:t>
      </w:r>
      <w:proofErr w:type="spellStart"/>
      <w:r w:rsidRPr="00F4721F">
        <w:rPr>
          <w:sz w:val="28"/>
          <w:szCs w:val="28"/>
          <w:lang w:val="ru-RU"/>
        </w:rPr>
        <w:t>лексикографічного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опису</w:t>
      </w:r>
      <w:proofErr w:type="spellEnd"/>
      <w:r w:rsidRPr="00F4721F">
        <w:rPr>
          <w:sz w:val="28"/>
          <w:szCs w:val="28"/>
          <w:lang w:val="ru-RU"/>
        </w:rPr>
        <w:t xml:space="preserve"> ВН у словниках </w:t>
      </w:r>
      <w:proofErr w:type="spellStart"/>
      <w:r w:rsidRPr="00F4721F">
        <w:rPr>
          <w:sz w:val="28"/>
          <w:szCs w:val="28"/>
          <w:lang w:val="ru-RU"/>
        </w:rPr>
        <w:t>сучасної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англійської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мови</w:t>
      </w:r>
      <w:proofErr w:type="spellEnd"/>
      <w:r w:rsidRPr="00F4721F">
        <w:rPr>
          <w:sz w:val="28"/>
          <w:szCs w:val="28"/>
          <w:lang w:val="ru-RU"/>
        </w:rPr>
        <w:t xml:space="preserve"> для </w:t>
      </w:r>
      <w:proofErr w:type="spellStart"/>
      <w:r w:rsidRPr="00F4721F">
        <w:rPr>
          <w:sz w:val="28"/>
          <w:szCs w:val="28"/>
          <w:lang w:val="ru-RU"/>
        </w:rPr>
        <w:t>загальних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спеціальних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цілей</w:t>
      </w:r>
      <w:proofErr w:type="spellEnd"/>
      <w:r w:rsidRPr="00F4721F">
        <w:rPr>
          <w:sz w:val="28"/>
          <w:szCs w:val="28"/>
          <w:lang w:val="ru-RU"/>
        </w:rPr>
        <w:t>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F4721F">
        <w:rPr>
          <w:sz w:val="28"/>
          <w:szCs w:val="28"/>
          <w:lang w:val="ru-RU"/>
        </w:rPr>
        <w:t>Досягнення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означеної</w:t>
      </w:r>
      <w:proofErr w:type="spellEnd"/>
      <w:r w:rsidRPr="00F4721F">
        <w:rPr>
          <w:sz w:val="28"/>
          <w:szCs w:val="28"/>
          <w:lang w:val="ru-RU"/>
        </w:rPr>
        <w:t xml:space="preserve"> мети </w:t>
      </w:r>
      <w:proofErr w:type="spellStart"/>
      <w:r w:rsidRPr="00F4721F">
        <w:rPr>
          <w:sz w:val="28"/>
          <w:szCs w:val="28"/>
          <w:lang w:val="ru-RU"/>
        </w:rPr>
        <w:t>потребувало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реалізації</w:t>
      </w:r>
      <w:proofErr w:type="spellEnd"/>
      <w:r w:rsidRPr="00F4721F">
        <w:rPr>
          <w:sz w:val="28"/>
          <w:szCs w:val="28"/>
          <w:lang w:val="ru-RU"/>
        </w:rPr>
        <w:t xml:space="preserve"> таких</w:t>
      </w:r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завдань</w:t>
      </w:r>
      <w:proofErr w:type="spellEnd"/>
      <w:r w:rsidRPr="00F4721F">
        <w:rPr>
          <w:b/>
          <w:sz w:val="28"/>
          <w:szCs w:val="28"/>
          <w:lang w:val="ru-RU"/>
        </w:rPr>
        <w:t xml:space="preserve">: </w:t>
      </w:r>
    </w:p>
    <w:p w:rsidR="00F4721F" w:rsidRDefault="00F4721F" w:rsidP="00F472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647">
        <w:rPr>
          <w:rFonts w:ascii="Times New Roman" w:hAnsi="Times New Roman" w:cs="Times New Roman"/>
          <w:sz w:val="28"/>
          <w:szCs w:val="28"/>
        </w:rPr>
        <w:t xml:space="preserve">Вивчити досвід </w:t>
      </w:r>
      <w:proofErr w:type="spellStart"/>
      <w:r w:rsidRPr="00036647">
        <w:rPr>
          <w:rFonts w:ascii="Times New Roman" w:hAnsi="Times New Roman" w:cs="Times New Roman"/>
          <w:sz w:val="28"/>
          <w:szCs w:val="28"/>
        </w:rPr>
        <w:t>лексикограф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 у </w:t>
      </w:r>
      <w:r w:rsidRPr="00036647">
        <w:rPr>
          <w:rFonts w:ascii="Times New Roman" w:hAnsi="Times New Roman" w:cs="Times New Roman"/>
          <w:sz w:val="28"/>
          <w:szCs w:val="28"/>
        </w:rPr>
        <w:t xml:space="preserve">словниках </w:t>
      </w:r>
      <w:r>
        <w:rPr>
          <w:rFonts w:ascii="Times New Roman" w:hAnsi="Times New Roman" w:cs="Times New Roman"/>
          <w:sz w:val="28"/>
          <w:szCs w:val="28"/>
        </w:rPr>
        <w:t>різних типів.</w:t>
      </w:r>
    </w:p>
    <w:p w:rsidR="00F4721F" w:rsidRPr="00036647" w:rsidRDefault="00F4721F" w:rsidP="00F4721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47">
        <w:rPr>
          <w:rFonts w:ascii="Times New Roman" w:hAnsi="Times New Roman" w:cs="Times New Roman"/>
          <w:sz w:val="28"/>
          <w:szCs w:val="28"/>
        </w:rPr>
        <w:t>Визначити існуючі тенденції, переваги та недоліки</w:t>
      </w:r>
      <w:r>
        <w:rPr>
          <w:rFonts w:ascii="Times New Roman" w:hAnsi="Times New Roman" w:cs="Times New Roman"/>
          <w:sz w:val="28"/>
          <w:szCs w:val="28"/>
        </w:rPr>
        <w:t xml:space="preserve"> способів реєстрування та лексикографічного опису ВН у словниках сучасної англійської мови для загальних та спеціальних цілей.</w:t>
      </w:r>
    </w:p>
    <w:p w:rsidR="00F4721F" w:rsidRPr="00036647" w:rsidRDefault="00F4721F" w:rsidP="00F472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Встановити статус ВН у</w:t>
      </w:r>
      <w:r w:rsidRPr="00036647">
        <w:rPr>
          <w:rFonts w:ascii="Times New Roman" w:hAnsi="Times New Roman" w:cs="Times New Roman"/>
          <w:sz w:val="28"/>
          <w:szCs w:val="28"/>
        </w:rPr>
        <w:t xml:space="preserve"> сучасній англійській мові на засадах аналізу робіт вітчизняних та зарубіжни</w:t>
      </w:r>
      <w:r>
        <w:rPr>
          <w:rFonts w:ascii="Times New Roman" w:hAnsi="Times New Roman" w:cs="Times New Roman"/>
          <w:sz w:val="28"/>
          <w:szCs w:val="28"/>
        </w:rPr>
        <w:t>х учених.</w:t>
      </w:r>
    </w:p>
    <w:p w:rsidR="00F4721F" w:rsidRPr="00036647" w:rsidRDefault="00F4721F" w:rsidP="00F472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6647">
        <w:rPr>
          <w:rFonts w:ascii="Times New Roman" w:hAnsi="Times New Roman" w:cs="Times New Roman"/>
          <w:sz w:val="28"/>
          <w:szCs w:val="28"/>
        </w:rPr>
        <w:t xml:space="preserve">Розглянути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взаємозв</w:t>
      </w:r>
      <w:proofErr w:type="spellEnd"/>
      <w:r w:rsidRPr="00FA3E6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36647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0366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 та культурного контексту мови.</w:t>
      </w:r>
    </w:p>
    <w:p w:rsidR="00F4721F" w:rsidRPr="00036647" w:rsidRDefault="00F4721F" w:rsidP="00F4721F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47">
        <w:rPr>
          <w:rFonts w:ascii="Times New Roman" w:hAnsi="Times New Roman" w:cs="Times New Roman"/>
          <w:sz w:val="28"/>
          <w:szCs w:val="28"/>
        </w:rPr>
        <w:t>Охарактеризувати словник як один із способів акумулюва</w:t>
      </w:r>
      <w:r>
        <w:rPr>
          <w:rFonts w:ascii="Times New Roman" w:hAnsi="Times New Roman" w:cs="Times New Roman"/>
          <w:sz w:val="28"/>
          <w:szCs w:val="28"/>
        </w:rPr>
        <w:t>ння культурологічної інформації.</w:t>
      </w:r>
    </w:p>
    <w:p w:rsidR="00F4721F" w:rsidRPr="00256907" w:rsidRDefault="00F4721F" w:rsidP="00F472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07"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Pr="00256907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256907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256907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256907">
        <w:rPr>
          <w:rFonts w:ascii="Times New Roman" w:hAnsi="Times New Roman" w:cs="Times New Roman"/>
          <w:sz w:val="28"/>
          <w:szCs w:val="28"/>
        </w:rPr>
        <w:t xml:space="preserve"> – власні назви, включені в словники, які піддавались аналізу.</w:t>
      </w:r>
    </w:p>
    <w:p w:rsidR="00F4721F" w:rsidRPr="00256907" w:rsidRDefault="00F4721F" w:rsidP="00F472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0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56907">
        <w:rPr>
          <w:rFonts w:ascii="Times New Roman" w:hAnsi="Times New Roman" w:cs="Times New Roman"/>
          <w:sz w:val="28"/>
          <w:szCs w:val="28"/>
        </w:rPr>
        <w:t xml:space="preserve"> </w:t>
      </w:r>
      <w:r w:rsidRPr="00256907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256907">
        <w:rPr>
          <w:rFonts w:ascii="Times New Roman" w:hAnsi="Times New Roman" w:cs="Times New Roman"/>
          <w:sz w:val="28"/>
          <w:szCs w:val="28"/>
        </w:rPr>
        <w:t xml:space="preserve"> – способи реєстрування і лексикографічного опису ВН у словниках для загальних та спеціальних цілей.</w:t>
      </w:r>
    </w:p>
    <w:p w:rsidR="00F4721F" w:rsidRPr="00715A82" w:rsidRDefault="00F4721F" w:rsidP="00F4721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Матеріалом</w:t>
      </w:r>
      <w:proofErr w:type="spellEnd"/>
      <w:r>
        <w:rPr>
          <w:b/>
          <w:sz w:val="28"/>
          <w:szCs w:val="28"/>
        </w:rPr>
        <w:t xml:space="preserve"> </w:t>
      </w:r>
      <w:r w:rsidRPr="00036647">
        <w:rPr>
          <w:b/>
          <w:sz w:val="28"/>
          <w:szCs w:val="28"/>
        </w:rPr>
        <w:t xml:space="preserve"> </w:t>
      </w:r>
      <w:proofErr w:type="spellStart"/>
      <w:r w:rsidRPr="00036647">
        <w:rPr>
          <w:b/>
          <w:sz w:val="28"/>
          <w:szCs w:val="28"/>
        </w:rPr>
        <w:t>дослідження</w:t>
      </w:r>
      <w:proofErr w:type="spellEnd"/>
      <w:proofErr w:type="gramEnd"/>
      <w:r w:rsidRPr="000366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послугували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словники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сучасної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англійської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мови</w:t>
      </w:r>
      <w:proofErr w:type="spellEnd"/>
      <w:r w:rsidRPr="000366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15A82">
        <w:rPr>
          <w:sz w:val="28"/>
          <w:szCs w:val="28"/>
        </w:rPr>
        <w:t>Collins English Dictionary: 30th Anniversary Edition (2009); Longman Dictionary of English Language and Culture (2005); Collins Writer's Thesaurus of English Language (2010); Merriam Webster's Dictionary of American Writers (2001).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Для </w:t>
      </w:r>
      <w:proofErr w:type="spellStart"/>
      <w:r w:rsidRPr="00F4721F">
        <w:rPr>
          <w:sz w:val="28"/>
          <w:szCs w:val="28"/>
          <w:lang w:val="ru-RU"/>
        </w:rPr>
        <w:t>досягнення</w:t>
      </w:r>
      <w:proofErr w:type="spellEnd"/>
      <w:r w:rsidRPr="00F4721F">
        <w:rPr>
          <w:sz w:val="28"/>
          <w:szCs w:val="28"/>
          <w:lang w:val="ru-RU"/>
        </w:rPr>
        <w:t xml:space="preserve"> мети та </w:t>
      </w:r>
      <w:proofErr w:type="spellStart"/>
      <w:r w:rsidRPr="00F4721F">
        <w:rPr>
          <w:sz w:val="28"/>
          <w:szCs w:val="28"/>
          <w:lang w:val="ru-RU"/>
        </w:rPr>
        <w:t>реалізації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завдань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було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використано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такі</w:t>
      </w:r>
      <w:proofErr w:type="spellEnd"/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методи</w:t>
      </w:r>
      <w:proofErr w:type="spellEnd"/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b/>
          <w:sz w:val="28"/>
          <w:szCs w:val="28"/>
          <w:lang w:val="ru-RU"/>
        </w:rPr>
        <w:t>дослідження</w:t>
      </w:r>
      <w:proofErr w:type="spellEnd"/>
      <w:r w:rsidRPr="00F4721F">
        <w:rPr>
          <w:b/>
          <w:sz w:val="28"/>
          <w:szCs w:val="28"/>
          <w:lang w:val="ru-RU"/>
        </w:rPr>
        <w:t>:</w:t>
      </w:r>
    </w:p>
    <w:p w:rsidR="00F4721F" w:rsidRDefault="00F4721F" w:rsidP="00F4721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82">
        <w:rPr>
          <w:rFonts w:ascii="Times New Roman" w:hAnsi="Times New Roman" w:cs="Times New Roman"/>
          <w:sz w:val="28"/>
          <w:szCs w:val="28"/>
        </w:rPr>
        <w:t xml:space="preserve">метод лексикографічного аналізу; </w:t>
      </w:r>
    </w:p>
    <w:p w:rsidR="00F4721F" w:rsidRDefault="00F4721F" w:rsidP="00F4721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82">
        <w:rPr>
          <w:rFonts w:ascii="Times New Roman" w:hAnsi="Times New Roman" w:cs="Times New Roman"/>
          <w:sz w:val="28"/>
          <w:szCs w:val="28"/>
        </w:rPr>
        <w:t>метод зіставно-порівняль</w:t>
      </w:r>
      <w:r>
        <w:rPr>
          <w:rFonts w:ascii="Times New Roman" w:hAnsi="Times New Roman" w:cs="Times New Roman"/>
          <w:sz w:val="28"/>
          <w:szCs w:val="28"/>
        </w:rPr>
        <w:t>ного аналізу;</w:t>
      </w:r>
    </w:p>
    <w:p w:rsidR="00F4721F" w:rsidRDefault="00F4721F" w:rsidP="00F4721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8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715A82">
        <w:rPr>
          <w:rFonts w:ascii="Times New Roman" w:hAnsi="Times New Roman" w:cs="Times New Roman"/>
          <w:sz w:val="28"/>
          <w:szCs w:val="28"/>
        </w:rPr>
        <w:t>квантативно-кволітативного</w:t>
      </w:r>
      <w:proofErr w:type="spellEnd"/>
      <w:r w:rsidRPr="00715A82">
        <w:rPr>
          <w:rFonts w:ascii="Times New Roman" w:hAnsi="Times New Roman" w:cs="Times New Roman"/>
          <w:sz w:val="28"/>
          <w:szCs w:val="28"/>
        </w:rPr>
        <w:t xml:space="preserve"> аналізу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21F" w:rsidRDefault="00F4721F" w:rsidP="00F4721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систематизація;</w:t>
      </w:r>
    </w:p>
    <w:p w:rsidR="00F4721F" w:rsidRPr="00715A82" w:rsidRDefault="00F4721F" w:rsidP="00F4721F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4721F">
        <w:rPr>
          <w:b/>
          <w:sz w:val="28"/>
          <w:szCs w:val="28"/>
          <w:lang w:val="uk-UA"/>
        </w:rPr>
        <w:t>Теоретична значущість дослідження</w:t>
      </w:r>
      <w:r w:rsidRPr="00F4721F">
        <w:rPr>
          <w:sz w:val="28"/>
          <w:szCs w:val="28"/>
          <w:lang w:val="uk-UA"/>
        </w:rPr>
        <w:t xml:space="preserve"> – здійснено відповідний  внесок у вирішення проблеми </w:t>
      </w:r>
      <w:proofErr w:type="spellStart"/>
      <w:r w:rsidRPr="00F4721F">
        <w:rPr>
          <w:sz w:val="28"/>
          <w:szCs w:val="28"/>
          <w:lang w:val="uk-UA"/>
        </w:rPr>
        <w:t>лексикографування</w:t>
      </w:r>
      <w:proofErr w:type="spellEnd"/>
      <w:r w:rsidRPr="00F4721F">
        <w:rPr>
          <w:sz w:val="28"/>
          <w:szCs w:val="28"/>
          <w:lang w:val="uk-UA"/>
        </w:rPr>
        <w:t xml:space="preserve"> ВН та способів відображення екстралінгвістичної інформації в мега-, </w:t>
      </w:r>
      <w:proofErr w:type="spellStart"/>
      <w:r w:rsidRPr="00F4721F">
        <w:rPr>
          <w:sz w:val="28"/>
          <w:szCs w:val="28"/>
          <w:lang w:val="uk-UA"/>
        </w:rPr>
        <w:t>макро</w:t>
      </w:r>
      <w:proofErr w:type="spellEnd"/>
      <w:r w:rsidRPr="00F4721F">
        <w:rPr>
          <w:sz w:val="28"/>
          <w:szCs w:val="28"/>
          <w:lang w:val="uk-UA"/>
        </w:rPr>
        <w:t>- та мікроструктурі словників.</w:t>
      </w:r>
    </w:p>
    <w:p w:rsidR="00F4721F" w:rsidRPr="00036647" w:rsidRDefault="00F4721F" w:rsidP="00F4721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36647">
        <w:rPr>
          <w:b/>
          <w:sz w:val="28"/>
          <w:szCs w:val="28"/>
        </w:rPr>
        <w:t>Практична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b/>
          <w:sz w:val="28"/>
          <w:szCs w:val="28"/>
        </w:rPr>
        <w:t>значущість</w:t>
      </w:r>
      <w:proofErr w:type="spellEnd"/>
      <w:r w:rsidRPr="00036647">
        <w:rPr>
          <w:b/>
          <w:sz w:val="28"/>
          <w:szCs w:val="28"/>
        </w:rPr>
        <w:t xml:space="preserve"> </w:t>
      </w:r>
      <w:proofErr w:type="spellStart"/>
      <w:r w:rsidRPr="001D4D7C">
        <w:rPr>
          <w:b/>
          <w:sz w:val="28"/>
          <w:szCs w:val="28"/>
        </w:rPr>
        <w:t>дослідження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у </w:t>
      </w:r>
      <w:proofErr w:type="spellStart"/>
      <w:r w:rsidRPr="00036647">
        <w:rPr>
          <w:sz w:val="28"/>
          <w:szCs w:val="28"/>
        </w:rPr>
        <w:t>мож</w:t>
      </w:r>
      <w:r>
        <w:rPr>
          <w:sz w:val="28"/>
          <w:szCs w:val="28"/>
        </w:rPr>
        <w:t>ливості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застосування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отриманих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результаті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лексикографічній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>, у</w:t>
      </w:r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курсах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мовознавства</w:t>
      </w:r>
      <w:proofErr w:type="spellEnd"/>
      <w:r w:rsidRPr="00036647">
        <w:rPr>
          <w:sz w:val="28"/>
          <w:szCs w:val="28"/>
        </w:rPr>
        <w:t xml:space="preserve">, </w:t>
      </w:r>
      <w:proofErr w:type="spellStart"/>
      <w:r w:rsidRPr="00036647">
        <w:rPr>
          <w:sz w:val="28"/>
          <w:szCs w:val="28"/>
        </w:rPr>
        <w:t>лексикології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та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стилістики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англійської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мови</w:t>
      </w:r>
      <w:proofErr w:type="spellEnd"/>
      <w:r w:rsidRPr="00036647">
        <w:rPr>
          <w:sz w:val="28"/>
          <w:szCs w:val="28"/>
        </w:rPr>
        <w:t xml:space="preserve">, </w:t>
      </w:r>
      <w:proofErr w:type="spellStart"/>
      <w:r w:rsidRPr="00036647">
        <w:rPr>
          <w:sz w:val="28"/>
          <w:szCs w:val="28"/>
        </w:rPr>
        <w:t>практикумах</w:t>
      </w:r>
      <w:proofErr w:type="spellEnd"/>
      <w:r w:rsidRPr="00036647">
        <w:rPr>
          <w:sz w:val="28"/>
          <w:szCs w:val="28"/>
        </w:rPr>
        <w:t xml:space="preserve"> з </w:t>
      </w:r>
      <w:proofErr w:type="spellStart"/>
      <w:r w:rsidRPr="00036647">
        <w:rPr>
          <w:sz w:val="28"/>
          <w:szCs w:val="28"/>
        </w:rPr>
        <w:t>міжкультурної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комунікації</w:t>
      </w:r>
      <w:proofErr w:type="spellEnd"/>
      <w:r w:rsidRPr="00036647">
        <w:rPr>
          <w:sz w:val="28"/>
          <w:szCs w:val="28"/>
        </w:rPr>
        <w:t xml:space="preserve">, а </w:t>
      </w:r>
      <w:proofErr w:type="spellStart"/>
      <w:r w:rsidRPr="00036647">
        <w:rPr>
          <w:sz w:val="28"/>
          <w:szCs w:val="28"/>
        </w:rPr>
        <w:t>також</w:t>
      </w:r>
      <w:proofErr w:type="spellEnd"/>
      <w:r w:rsidRPr="00036647">
        <w:rPr>
          <w:sz w:val="28"/>
          <w:szCs w:val="28"/>
        </w:rPr>
        <w:t xml:space="preserve"> у </w:t>
      </w:r>
      <w:proofErr w:type="spellStart"/>
      <w:r w:rsidRPr="00036647">
        <w:rPr>
          <w:sz w:val="28"/>
          <w:szCs w:val="28"/>
        </w:rPr>
        <w:t>спецкурсах</w:t>
      </w:r>
      <w:proofErr w:type="spellEnd"/>
      <w:r w:rsidRPr="00036647">
        <w:rPr>
          <w:sz w:val="28"/>
          <w:szCs w:val="28"/>
        </w:rPr>
        <w:t xml:space="preserve"> з </w:t>
      </w:r>
      <w:proofErr w:type="spellStart"/>
      <w:r w:rsidRPr="00036647">
        <w:rPr>
          <w:sz w:val="28"/>
          <w:szCs w:val="28"/>
        </w:rPr>
        <w:t>ономастики</w:t>
      </w:r>
      <w:proofErr w:type="spellEnd"/>
      <w:r w:rsidRPr="00036647">
        <w:rPr>
          <w:sz w:val="28"/>
          <w:szCs w:val="28"/>
        </w:rPr>
        <w:t xml:space="preserve">, </w:t>
      </w:r>
      <w:proofErr w:type="spellStart"/>
      <w:r w:rsidRPr="00036647">
        <w:rPr>
          <w:sz w:val="28"/>
          <w:szCs w:val="28"/>
        </w:rPr>
        <w:t>лінгвокультурології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та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англійської</w:t>
      </w:r>
      <w:proofErr w:type="spellEnd"/>
      <w:r w:rsidRPr="00036647">
        <w:rPr>
          <w:sz w:val="28"/>
          <w:szCs w:val="28"/>
        </w:rPr>
        <w:t xml:space="preserve"> </w:t>
      </w:r>
      <w:proofErr w:type="spellStart"/>
      <w:r w:rsidRPr="00036647">
        <w:rPr>
          <w:sz w:val="28"/>
          <w:szCs w:val="28"/>
        </w:rPr>
        <w:t>лексикографії</w:t>
      </w:r>
      <w:proofErr w:type="spellEnd"/>
      <w:r w:rsidRPr="00036647">
        <w:rPr>
          <w:sz w:val="28"/>
          <w:szCs w:val="28"/>
        </w:rPr>
        <w:t>.</w:t>
      </w:r>
    </w:p>
    <w:p w:rsidR="00F4721F" w:rsidRPr="00256907" w:rsidRDefault="00F4721F" w:rsidP="00F4721F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4B">
        <w:rPr>
          <w:rFonts w:ascii="Times New Roman" w:hAnsi="Times New Roman" w:cs="Times New Roman"/>
          <w:b/>
          <w:sz w:val="28"/>
          <w:szCs w:val="28"/>
        </w:rPr>
        <w:t>Апробація результатів дослідження.</w:t>
      </w:r>
      <w:r w:rsidRPr="00DB0A4B">
        <w:rPr>
          <w:rFonts w:ascii="Times New Roman" w:hAnsi="Times New Roman" w:cs="Times New Roman"/>
          <w:sz w:val="28"/>
          <w:szCs w:val="28"/>
        </w:rPr>
        <w:t xml:space="preserve"> Основні результати дослідження обговорювалися на засіданнях кафедри теорії та практики іноземних мов, Лабораторії </w:t>
      </w:r>
      <w:proofErr w:type="spellStart"/>
      <w:r w:rsidRPr="00DB0A4B">
        <w:rPr>
          <w:rFonts w:ascii="Times New Roman" w:hAnsi="Times New Roman" w:cs="Times New Roman"/>
          <w:sz w:val="28"/>
          <w:szCs w:val="28"/>
        </w:rPr>
        <w:t>лінгвокультурології</w:t>
      </w:r>
      <w:proofErr w:type="spellEnd"/>
      <w:r w:rsidRPr="00DB0A4B">
        <w:rPr>
          <w:rFonts w:ascii="Times New Roman" w:hAnsi="Times New Roman" w:cs="Times New Roman"/>
          <w:sz w:val="28"/>
          <w:szCs w:val="28"/>
        </w:rPr>
        <w:t xml:space="preserve"> та зіставної лінгвістики, зібраннях студентської проблемної групи «Сучасні тенденції розвитку лексикології англійської мови» Уманського державного педагогічного університету імені Павла Тичини та доповідалися на науково-практичних конференціях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семінарах </w:t>
      </w:r>
      <w:r w:rsidRPr="00DB0A4B">
        <w:rPr>
          <w:rFonts w:ascii="Times New Roman" w:hAnsi="Times New Roman" w:cs="Times New Roman"/>
          <w:sz w:val="28"/>
          <w:szCs w:val="28"/>
        </w:rPr>
        <w:t xml:space="preserve">різного рівня: </w:t>
      </w:r>
      <w:r w:rsidRPr="00900DBA">
        <w:rPr>
          <w:rFonts w:ascii="Times New Roman" w:hAnsi="Times New Roman" w:cs="Times New Roman"/>
          <w:sz w:val="28"/>
          <w:szCs w:val="28"/>
        </w:rPr>
        <w:t>І науково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0DBA">
        <w:rPr>
          <w:rFonts w:ascii="Times New Roman" w:hAnsi="Times New Roman" w:cs="Times New Roman"/>
          <w:sz w:val="28"/>
          <w:szCs w:val="28"/>
        </w:rPr>
        <w:t>методичному семінарі «</w:t>
      </w:r>
      <w:r>
        <w:rPr>
          <w:rFonts w:ascii="Times New Roman" w:hAnsi="Times New Roman" w:cs="Times New Roman"/>
          <w:sz w:val="28"/>
          <w:szCs w:val="28"/>
        </w:rPr>
        <w:t xml:space="preserve">Проблеми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-германської філології та іншомовної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лінгвометодики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ціннісних вимірах сьогодення</w:t>
      </w:r>
      <w:r w:rsidRPr="00900DBA">
        <w:rPr>
          <w:rFonts w:ascii="Times New Roman" w:hAnsi="Times New Roman" w:cs="Times New Roman"/>
          <w:sz w:val="28"/>
          <w:szCs w:val="28"/>
        </w:rPr>
        <w:t>» (Умань, 23 листопада 2022 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D1A">
        <w:rPr>
          <w:rFonts w:cs="Times New Roman"/>
          <w:szCs w:val="28"/>
          <w:shd w:val="clear" w:color="auto" w:fill="FFFFFF"/>
        </w:rPr>
        <w:t xml:space="preserve"> </w:t>
      </w:r>
      <w:r w:rsidRPr="00DB0A4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Всеукраїнській студентській</w:t>
      </w:r>
      <w:r w:rsidRPr="00DB0A4B">
        <w:rPr>
          <w:rFonts w:ascii="Times New Roman" w:hAnsi="Times New Roman" w:cs="Times New Roman"/>
          <w:sz w:val="28"/>
          <w:szCs w:val="28"/>
        </w:rPr>
        <w:t xml:space="preserve"> науково-практичній Інтернет-конференції «Сучасні філологічні дослі</w:t>
      </w:r>
      <w:r>
        <w:rPr>
          <w:rFonts w:ascii="Times New Roman" w:hAnsi="Times New Roman" w:cs="Times New Roman"/>
          <w:sz w:val="28"/>
          <w:szCs w:val="28"/>
        </w:rPr>
        <w:t>дження: традиції та інновації» (Умань, 17</w:t>
      </w:r>
      <w:r w:rsidRPr="00DB0A4B">
        <w:rPr>
          <w:rFonts w:ascii="Times New Roman" w:hAnsi="Times New Roman" w:cs="Times New Roman"/>
          <w:sz w:val="28"/>
          <w:szCs w:val="28"/>
        </w:rPr>
        <w:t xml:space="preserve"> березня 202</w:t>
      </w:r>
      <w:r>
        <w:rPr>
          <w:rFonts w:ascii="Times New Roman" w:hAnsi="Times New Roman" w:cs="Times New Roman"/>
          <w:sz w:val="28"/>
          <w:szCs w:val="28"/>
        </w:rPr>
        <w:t xml:space="preserve">3 р.), ІІ Міжнародній студентській науковій конференції «Міждисциплінарні наукові дослідження та перспективи їх розвитку» (Чернігів, 28 квітня 2023 р.), </w:t>
      </w:r>
      <w:r w:rsidRPr="00DB0A4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 Міжнародній науково-практичній інтернет-конференції «Інновації в сучасній освіті: український та світовий контекст» (Умань, 20 жовтня 2023 р.).</w:t>
      </w:r>
    </w:p>
    <w:p w:rsidR="00F4721F" w:rsidRPr="00F4721F" w:rsidRDefault="00F4721F" w:rsidP="00F4721F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4721F">
        <w:rPr>
          <w:b/>
          <w:sz w:val="28"/>
          <w:szCs w:val="28"/>
          <w:lang w:val="uk-UA"/>
        </w:rPr>
        <w:t xml:space="preserve">Публікації автора. </w:t>
      </w:r>
      <w:r w:rsidRPr="00F4721F">
        <w:rPr>
          <w:sz w:val="28"/>
          <w:szCs w:val="28"/>
          <w:lang w:val="uk-UA"/>
        </w:rPr>
        <w:t>Основні положення випускної кваліфікаційної роботи висвітлені в публікаціях: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1) </w:t>
      </w:r>
      <w:proofErr w:type="spellStart"/>
      <w:r w:rsidRPr="00F4721F">
        <w:rPr>
          <w:sz w:val="28"/>
          <w:szCs w:val="28"/>
          <w:lang w:val="ru-RU"/>
        </w:rPr>
        <w:t>Козій</w:t>
      </w:r>
      <w:proofErr w:type="spellEnd"/>
      <w:r w:rsidRPr="00F4721F">
        <w:rPr>
          <w:sz w:val="28"/>
          <w:szCs w:val="28"/>
          <w:lang w:val="ru-RU"/>
        </w:rPr>
        <w:t xml:space="preserve"> Д. В.  </w:t>
      </w:r>
      <w:proofErr w:type="spellStart"/>
      <w:r w:rsidRPr="00F4721F">
        <w:rPr>
          <w:sz w:val="28"/>
          <w:szCs w:val="28"/>
          <w:lang w:val="ru-RU"/>
        </w:rPr>
        <w:t>Історичний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досвід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лексикографування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власних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gramStart"/>
      <w:r w:rsidRPr="00F4721F">
        <w:rPr>
          <w:sz w:val="28"/>
          <w:szCs w:val="28"/>
          <w:lang w:val="ru-RU"/>
        </w:rPr>
        <w:t>у словниках</w:t>
      </w:r>
      <w:proofErr w:type="gram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англійської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мови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i/>
          <w:sz w:val="28"/>
          <w:szCs w:val="28"/>
          <w:lang w:val="ru-RU"/>
        </w:rPr>
        <w:t>Міждисциплінарні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i/>
          <w:sz w:val="28"/>
          <w:szCs w:val="28"/>
          <w:lang w:val="ru-RU"/>
        </w:rPr>
        <w:t>наукові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i/>
          <w:sz w:val="28"/>
          <w:szCs w:val="28"/>
          <w:lang w:val="ru-RU"/>
        </w:rPr>
        <w:t>дослідження</w:t>
      </w:r>
      <w:proofErr w:type="spellEnd"/>
      <w:r w:rsidRPr="00F4721F">
        <w:rPr>
          <w:i/>
          <w:sz w:val="28"/>
          <w:szCs w:val="28"/>
          <w:lang w:val="ru-RU"/>
        </w:rPr>
        <w:t xml:space="preserve"> та </w:t>
      </w:r>
      <w:proofErr w:type="spellStart"/>
      <w:r w:rsidRPr="00F4721F">
        <w:rPr>
          <w:i/>
          <w:sz w:val="28"/>
          <w:szCs w:val="28"/>
          <w:lang w:val="ru-RU"/>
        </w:rPr>
        <w:t>перспективи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i/>
          <w:sz w:val="28"/>
          <w:szCs w:val="28"/>
          <w:lang w:val="ru-RU"/>
        </w:rPr>
        <w:t>їх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F4721F">
        <w:rPr>
          <w:i/>
          <w:sz w:val="28"/>
          <w:szCs w:val="28"/>
          <w:lang w:val="ru-RU"/>
        </w:rPr>
        <w:t>розвитку</w:t>
      </w:r>
      <w:proofErr w:type="spellEnd"/>
      <w:r w:rsidRPr="00F4721F">
        <w:rPr>
          <w:i/>
          <w:sz w:val="28"/>
          <w:szCs w:val="28"/>
          <w:lang w:val="ru-RU"/>
        </w:rPr>
        <w:t xml:space="preserve"> :</w:t>
      </w:r>
      <w:proofErr w:type="gram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матеріали</w:t>
      </w:r>
      <w:proofErr w:type="spellEnd"/>
      <w:r w:rsidRPr="00F4721F">
        <w:rPr>
          <w:sz w:val="28"/>
          <w:szCs w:val="28"/>
          <w:lang w:val="ru-RU"/>
        </w:rPr>
        <w:t xml:space="preserve"> ІІ </w:t>
      </w:r>
      <w:proofErr w:type="spellStart"/>
      <w:r w:rsidRPr="00F4721F">
        <w:rPr>
          <w:sz w:val="28"/>
          <w:szCs w:val="28"/>
          <w:lang w:val="ru-RU"/>
        </w:rPr>
        <w:t>Міжнародної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студентської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наукової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конференції</w:t>
      </w:r>
      <w:proofErr w:type="spellEnd"/>
      <w:r w:rsidRPr="00F4721F">
        <w:rPr>
          <w:sz w:val="28"/>
          <w:szCs w:val="28"/>
          <w:lang w:val="ru-RU"/>
        </w:rPr>
        <w:t xml:space="preserve"> (</w:t>
      </w:r>
      <w:proofErr w:type="spellStart"/>
      <w:r w:rsidRPr="00F4721F">
        <w:rPr>
          <w:sz w:val="28"/>
          <w:szCs w:val="28"/>
          <w:lang w:val="ru-RU"/>
        </w:rPr>
        <w:t>Чернігів</w:t>
      </w:r>
      <w:proofErr w:type="spellEnd"/>
      <w:r w:rsidRPr="00F4721F">
        <w:rPr>
          <w:sz w:val="28"/>
          <w:szCs w:val="28"/>
          <w:lang w:val="ru-RU"/>
        </w:rPr>
        <w:t xml:space="preserve">, 28 </w:t>
      </w:r>
      <w:proofErr w:type="spellStart"/>
      <w:r w:rsidRPr="00F4721F">
        <w:rPr>
          <w:sz w:val="28"/>
          <w:szCs w:val="28"/>
          <w:lang w:val="ru-RU"/>
        </w:rPr>
        <w:t>квітня</w:t>
      </w:r>
      <w:proofErr w:type="spellEnd"/>
      <w:r w:rsidRPr="00F4721F">
        <w:rPr>
          <w:sz w:val="28"/>
          <w:szCs w:val="28"/>
          <w:lang w:val="ru-RU"/>
        </w:rPr>
        <w:t xml:space="preserve"> 2023 р.). </w:t>
      </w:r>
      <w:proofErr w:type="spellStart"/>
      <w:r w:rsidRPr="00F4721F">
        <w:rPr>
          <w:sz w:val="28"/>
          <w:szCs w:val="28"/>
          <w:lang w:val="ru-RU"/>
        </w:rPr>
        <w:t>Чернігів</w:t>
      </w:r>
      <w:proofErr w:type="spellEnd"/>
      <w:r w:rsidRPr="00F4721F">
        <w:rPr>
          <w:sz w:val="28"/>
          <w:szCs w:val="28"/>
          <w:lang w:val="ru-RU"/>
        </w:rPr>
        <w:t>, 2023. С. 38–41.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2)  </w:t>
      </w:r>
      <w:proofErr w:type="spellStart"/>
      <w:r w:rsidRPr="00F4721F">
        <w:rPr>
          <w:sz w:val="28"/>
          <w:szCs w:val="28"/>
          <w:lang w:val="ru-RU"/>
        </w:rPr>
        <w:t>Козій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Дмитро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sz w:val="28"/>
          <w:szCs w:val="28"/>
          <w:lang w:val="ru-RU"/>
        </w:rPr>
        <w:t>Лексикографування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власних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gramStart"/>
      <w:r w:rsidRPr="00F4721F">
        <w:rPr>
          <w:sz w:val="28"/>
          <w:szCs w:val="28"/>
          <w:lang w:val="ru-RU"/>
        </w:rPr>
        <w:t>у словниках</w:t>
      </w:r>
      <w:proofErr w:type="gram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сучасної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англійської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мови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i/>
          <w:sz w:val="28"/>
          <w:szCs w:val="28"/>
          <w:lang w:val="ru-RU"/>
        </w:rPr>
        <w:t>Сучасні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i/>
          <w:sz w:val="28"/>
          <w:szCs w:val="28"/>
          <w:lang w:val="ru-RU"/>
        </w:rPr>
        <w:t>філологічні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i/>
          <w:sz w:val="28"/>
          <w:szCs w:val="28"/>
          <w:lang w:val="ru-RU"/>
        </w:rPr>
        <w:t>дослідження</w:t>
      </w:r>
      <w:proofErr w:type="spellEnd"/>
      <w:r w:rsidRPr="00F4721F">
        <w:rPr>
          <w:i/>
          <w:sz w:val="28"/>
          <w:szCs w:val="28"/>
          <w:lang w:val="ru-RU"/>
        </w:rPr>
        <w:t xml:space="preserve">: </w:t>
      </w:r>
      <w:proofErr w:type="spellStart"/>
      <w:r w:rsidRPr="00F4721F">
        <w:rPr>
          <w:i/>
          <w:sz w:val="28"/>
          <w:szCs w:val="28"/>
          <w:lang w:val="ru-RU"/>
        </w:rPr>
        <w:t>традиції</w:t>
      </w:r>
      <w:proofErr w:type="spellEnd"/>
      <w:r w:rsidRPr="00F4721F">
        <w:rPr>
          <w:i/>
          <w:sz w:val="28"/>
          <w:szCs w:val="28"/>
          <w:lang w:val="ru-RU"/>
        </w:rPr>
        <w:t xml:space="preserve"> та </w:t>
      </w:r>
      <w:proofErr w:type="spellStart"/>
      <w:r w:rsidRPr="00F4721F">
        <w:rPr>
          <w:i/>
          <w:sz w:val="28"/>
          <w:szCs w:val="28"/>
          <w:lang w:val="ru-RU"/>
        </w:rPr>
        <w:t>інновації</w:t>
      </w:r>
      <w:proofErr w:type="spellEnd"/>
      <w:r w:rsidRPr="00F4721F">
        <w:rPr>
          <w:i/>
          <w:sz w:val="28"/>
          <w:szCs w:val="28"/>
          <w:lang w:val="ru-RU"/>
        </w:rPr>
        <w:t>:</w:t>
      </w:r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матеріали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Всеукраїнської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студентської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науково-практичної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Інтернет-конференції</w:t>
      </w:r>
      <w:proofErr w:type="spellEnd"/>
      <w:r w:rsidRPr="00F4721F">
        <w:rPr>
          <w:sz w:val="28"/>
          <w:szCs w:val="28"/>
          <w:lang w:val="ru-RU"/>
        </w:rPr>
        <w:t xml:space="preserve"> (Умань, 17 </w:t>
      </w:r>
      <w:proofErr w:type="spellStart"/>
      <w:r w:rsidRPr="00F4721F">
        <w:rPr>
          <w:sz w:val="28"/>
          <w:szCs w:val="28"/>
          <w:lang w:val="ru-RU"/>
        </w:rPr>
        <w:t>березня</w:t>
      </w:r>
      <w:proofErr w:type="spellEnd"/>
      <w:r w:rsidRPr="00F4721F">
        <w:rPr>
          <w:sz w:val="28"/>
          <w:szCs w:val="28"/>
          <w:lang w:val="ru-RU"/>
        </w:rPr>
        <w:t xml:space="preserve"> 2023 р.). </w:t>
      </w:r>
      <w:proofErr w:type="gramStart"/>
      <w:r w:rsidRPr="00F4721F">
        <w:rPr>
          <w:sz w:val="28"/>
          <w:szCs w:val="28"/>
          <w:lang w:val="ru-RU"/>
        </w:rPr>
        <w:t>Умань :</w:t>
      </w:r>
      <w:proofErr w:type="gramEnd"/>
      <w:r w:rsidRPr="00F4721F">
        <w:rPr>
          <w:sz w:val="28"/>
          <w:szCs w:val="28"/>
          <w:lang w:val="ru-RU"/>
        </w:rPr>
        <w:t xml:space="preserve"> ВПЦ «</w:t>
      </w:r>
      <w:proofErr w:type="spellStart"/>
      <w:r w:rsidRPr="00F4721F">
        <w:rPr>
          <w:sz w:val="28"/>
          <w:szCs w:val="28"/>
          <w:lang w:val="ru-RU"/>
        </w:rPr>
        <w:t>Візаві</w:t>
      </w:r>
      <w:proofErr w:type="spellEnd"/>
      <w:r w:rsidRPr="00F4721F">
        <w:rPr>
          <w:sz w:val="28"/>
          <w:szCs w:val="28"/>
          <w:lang w:val="ru-RU"/>
        </w:rPr>
        <w:t>», 2023. С. 223–227.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721F">
        <w:rPr>
          <w:sz w:val="28"/>
          <w:szCs w:val="28"/>
          <w:lang w:val="ru-RU"/>
        </w:rPr>
        <w:t xml:space="preserve">3) </w:t>
      </w:r>
      <w:proofErr w:type="spellStart"/>
      <w:r w:rsidRPr="00F4721F">
        <w:rPr>
          <w:sz w:val="28"/>
          <w:szCs w:val="28"/>
          <w:lang w:val="ru-RU"/>
        </w:rPr>
        <w:t>Козій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Дмитро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sz w:val="28"/>
          <w:szCs w:val="28"/>
          <w:lang w:val="ru-RU"/>
        </w:rPr>
        <w:t>Власні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назви</w:t>
      </w:r>
      <w:proofErr w:type="spellEnd"/>
      <w:r w:rsidRPr="00F4721F">
        <w:rPr>
          <w:sz w:val="28"/>
          <w:szCs w:val="28"/>
          <w:lang w:val="ru-RU"/>
        </w:rPr>
        <w:t xml:space="preserve"> як </w:t>
      </w:r>
      <w:proofErr w:type="spellStart"/>
      <w:r w:rsidRPr="00F4721F">
        <w:rPr>
          <w:sz w:val="28"/>
          <w:szCs w:val="28"/>
          <w:lang w:val="ru-RU"/>
        </w:rPr>
        <w:t>носії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національно-культурної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інформації</w:t>
      </w:r>
      <w:proofErr w:type="spellEnd"/>
      <w:r w:rsidRPr="00F4721F">
        <w:rPr>
          <w:sz w:val="28"/>
          <w:szCs w:val="28"/>
          <w:lang w:val="ru-RU"/>
        </w:rPr>
        <w:t xml:space="preserve">. </w:t>
      </w:r>
      <w:proofErr w:type="spellStart"/>
      <w:r w:rsidRPr="00F4721F">
        <w:rPr>
          <w:i/>
          <w:sz w:val="28"/>
          <w:szCs w:val="28"/>
          <w:lang w:val="ru-RU"/>
        </w:rPr>
        <w:t>Інновації</w:t>
      </w:r>
      <w:proofErr w:type="spellEnd"/>
      <w:r w:rsidRPr="00F4721F">
        <w:rPr>
          <w:i/>
          <w:sz w:val="28"/>
          <w:szCs w:val="28"/>
          <w:lang w:val="ru-RU"/>
        </w:rPr>
        <w:t xml:space="preserve"> в </w:t>
      </w:r>
      <w:proofErr w:type="spellStart"/>
      <w:r w:rsidRPr="00F4721F">
        <w:rPr>
          <w:i/>
          <w:sz w:val="28"/>
          <w:szCs w:val="28"/>
          <w:lang w:val="ru-RU"/>
        </w:rPr>
        <w:t>сучасній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i/>
          <w:sz w:val="28"/>
          <w:szCs w:val="28"/>
          <w:lang w:val="ru-RU"/>
        </w:rPr>
        <w:t>освіті</w:t>
      </w:r>
      <w:proofErr w:type="spellEnd"/>
      <w:r w:rsidRPr="00F4721F">
        <w:rPr>
          <w:i/>
          <w:sz w:val="28"/>
          <w:szCs w:val="28"/>
          <w:lang w:val="ru-RU"/>
        </w:rPr>
        <w:t xml:space="preserve">: </w:t>
      </w:r>
      <w:proofErr w:type="spellStart"/>
      <w:r w:rsidRPr="00F4721F">
        <w:rPr>
          <w:i/>
          <w:sz w:val="28"/>
          <w:szCs w:val="28"/>
          <w:lang w:val="ru-RU"/>
        </w:rPr>
        <w:t>український</w:t>
      </w:r>
      <w:proofErr w:type="spellEnd"/>
      <w:r w:rsidRPr="00F4721F">
        <w:rPr>
          <w:i/>
          <w:sz w:val="28"/>
          <w:szCs w:val="28"/>
          <w:lang w:val="ru-RU"/>
        </w:rPr>
        <w:t xml:space="preserve"> та </w:t>
      </w:r>
      <w:proofErr w:type="spellStart"/>
      <w:r w:rsidRPr="00F4721F">
        <w:rPr>
          <w:i/>
          <w:sz w:val="28"/>
          <w:szCs w:val="28"/>
          <w:lang w:val="ru-RU"/>
        </w:rPr>
        <w:t>світовий</w:t>
      </w:r>
      <w:proofErr w:type="spellEnd"/>
      <w:r w:rsidRPr="00F4721F">
        <w:rPr>
          <w:i/>
          <w:sz w:val="28"/>
          <w:szCs w:val="28"/>
          <w:lang w:val="ru-RU"/>
        </w:rPr>
        <w:t xml:space="preserve"> </w:t>
      </w:r>
      <w:proofErr w:type="gramStart"/>
      <w:r w:rsidRPr="00F4721F">
        <w:rPr>
          <w:i/>
          <w:sz w:val="28"/>
          <w:szCs w:val="28"/>
          <w:lang w:val="ru-RU"/>
        </w:rPr>
        <w:t>контекст :</w:t>
      </w:r>
      <w:proofErr w:type="gramEnd"/>
      <w:r w:rsidRPr="00F4721F">
        <w:rPr>
          <w:i/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матеріали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r w:rsidRPr="00DB0A4B">
        <w:rPr>
          <w:sz w:val="28"/>
          <w:szCs w:val="28"/>
        </w:rPr>
        <w:t>V</w:t>
      </w:r>
      <w:r w:rsidRPr="00F4721F">
        <w:rPr>
          <w:sz w:val="28"/>
          <w:szCs w:val="28"/>
          <w:lang w:val="ru-RU"/>
        </w:rPr>
        <w:t xml:space="preserve">І </w:t>
      </w:r>
      <w:proofErr w:type="spellStart"/>
      <w:r w:rsidRPr="00F4721F">
        <w:rPr>
          <w:sz w:val="28"/>
          <w:szCs w:val="28"/>
          <w:lang w:val="ru-RU"/>
        </w:rPr>
        <w:t>Міжнародної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науково-практичної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інтернет-конференції</w:t>
      </w:r>
      <w:proofErr w:type="spellEnd"/>
      <w:r w:rsidRPr="00F4721F">
        <w:rPr>
          <w:sz w:val="28"/>
          <w:szCs w:val="28"/>
          <w:lang w:val="ru-RU"/>
        </w:rPr>
        <w:t xml:space="preserve"> (Умань, 20 </w:t>
      </w:r>
      <w:proofErr w:type="spellStart"/>
      <w:r w:rsidRPr="00F4721F">
        <w:rPr>
          <w:sz w:val="28"/>
          <w:szCs w:val="28"/>
          <w:lang w:val="ru-RU"/>
        </w:rPr>
        <w:t>жовтня</w:t>
      </w:r>
      <w:proofErr w:type="spellEnd"/>
      <w:r w:rsidRPr="00F4721F">
        <w:rPr>
          <w:sz w:val="28"/>
          <w:szCs w:val="28"/>
          <w:lang w:val="ru-RU"/>
        </w:rPr>
        <w:t xml:space="preserve"> 2023 р.). </w:t>
      </w:r>
      <w:proofErr w:type="gramStart"/>
      <w:r w:rsidRPr="00F4721F">
        <w:rPr>
          <w:sz w:val="28"/>
          <w:szCs w:val="28"/>
          <w:lang w:val="ru-RU"/>
        </w:rPr>
        <w:t>Умань :</w:t>
      </w:r>
      <w:proofErr w:type="gramEnd"/>
      <w:r w:rsidRPr="00F4721F">
        <w:rPr>
          <w:sz w:val="28"/>
          <w:szCs w:val="28"/>
          <w:lang w:val="ru-RU"/>
        </w:rPr>
        <w:t xml:space="preserve"> ВПЦ «</w:t>
      </w:r>
      <w:proofErr w:type="spellStart"/>
      <w:r w:rsidRPr="00F4721F">
        <w:rPr>
          <w:sz w:val="28"/>
          <w:szCs w:val="28"/>
          <w:lang w:val="ru-RU"/>
        </w:rPr>
        <w:t>Візаві</w:t>
      </w:r>
      <w:proofErr w:type="spellEnd"/>
      <w:r w:rsidRPr="00F4721F">
        <w:rPr>
          <w:sz w:val="28"/>
          <w:szCs w:val="28"/>
          <w:lang w:val="ru-RU"/>
        </w:rPr>
        <w:t>», 2023. С.</w:t>
      </w:r>
    </w:p>
    <w:p w:rsidR="00F4721F" w:rsidRPr="00F4721F" w:rsidRDefault="00F4721F" w:rsidP="00F47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721F">
        <w:rPr>
          <w:b/>
          <w:sz w:val="28"/>
          <w:szCs w:val="28"/>
          <w:lang w:val="ru-RU"/>
        </w:rPr>
        <w:t xml:space="preserve">Структура </w:t>
      </w:r>
      <w:proofErr w:type="spellStart"/>
      <w:r w:rsidRPr="00F4721F">
        <w:rPr>
          <w:b/>
          <w:sz w:val="28"/>
          <w:szCs w:val="28"/>
          <w:lang w:val="ru-RU"/>
        </w:rPr>
        <w:t>роботи</w:t>
      </w:r>
      <w:proofErr w:type="spellEnd"/>
      <w:r w:rsidRPr="00F4721F">
        <w:rPr>
          <w:b/>
          <w:sz w:val="28"/>
          <w:szCs w:val="28"/>
          <w:lang w:val="ru-RU"/>
        </w:rPr>
        <w:t>.</w:t>
      </w:r>
      <w:r w:rsidRPr="00F4721F">
        <w:rPr>
          <w:sz w:val="28"/>
          <w:szCs w:val="28"/>
          <w:lang w:val="ru-RU"/>
        </w:rPr>
        <w:t xml:space="preserve"> Робота</w:t>
      </w:r>
      <w:r w:rsidRPr="00F4721F">
        <w:rPr>
          <w:b/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складається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зі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вступу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двох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розділів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F4721F">
        <w:rPr>
          <w:sz w:val="28"/>
          <w:szCs w:val="28"/>
          <w:lang w:val="ru-RU"/>
        </w:rPr>
        <w:t>висновків</w:t>
      </w:r>
      <w:proofErr w:type="spellEnd"/>
      <w:r w:rsidRPr="00F4721F">
        <w:rPr>
          <w:sz w:val="28"/>
          <w:szCs w:val="28"/>
          <w:lang w:val="ru-RU"/>
        </w:rPr>
        <w:t>,  списку</w:t>
      </w:r>
      <w:proofErr w:type="gram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використаних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джерел</w:t>
      </w:r>
      <w:proofErr w:type="spellEnd"/>
      <w:r w:rsidRPr="00F4721F">
        <w:rPr>
          <w:sz w:val="28"/>
          <w:szCs w:val="28"/>
          <w:lang w:val="ru-RU"/>
        </w:rPr>
        <w:t xml:space="preserve">, </w:t>
      </w:r>
      <w:proofErr w:type="spellStart"/>
      <w:r w:rsidRPr="00F4721F">
        <w:rPr>
          <w:sz w:val="28"/>
          <w:szCs w:val="28"/>
          <w:lang w:val="ru-RU"/>
        </w:rPr>
        <w:t>лексикографічних</w:t>
      </w:r>
      <w:proofErr w:type="spellEnd"/>
      <w:r w:rsidRPr="00F4721F">
        <w:rPr>
          <w:sz w:val="28"/>
          <w:szCs w:val="28"/>
          <w:lang w:val="ru-RU"/>
        </w:rPr>
        <w:t xml:space="preserve"> </w:t>
      </w:r>
      <w:proofErr w:type="spellStart"/>
      <w:r w:rsidRPr="00F4721F">
        <w:rPr>
          <w:sz w:val="28"/>
          <w:szCs w:val="28"/>
          <w:lang w:val="ru-RU"/>
        </w:rPr>
        <w:t>джерел</w:t>
      </w:r>
      <w:proofErr w:type="spellEnd"/>
      <w:r w:rsidRPr="00F4721F">
        <w:rPr>
          <w:sz w:val="28"/>
          <w:szCs w:val="28"/>
          <w:lang w:val="ru-RU"/>
        </w:rPr>
        <w:t xml:space="preserve"> та </w:t>
      </w:r>
      <w:proofErr w:type="spellStart"/>
      <w:r w:rsidRPr="00F4721F">
        <w:rPr>
          <w:sz w:val="28"/>
          <w:szCs w:val="28"/>
          <w:lang w:val="ru-RU"/>
        </w:rPr>
        <w:t>інтернет-джерел</w:t>
      </w:r>
      <w:proofErr w:type="spellEnd"/>
      <w:r w:rsidRPr="00F4721F">
        <w:rPr>
          <w:sz w:val="28"/>
          <w:szCs w:val="28"/>
          <w:lang w:val="ru-RU"/>
        </w:rPr>
        <w:t>.</w:t>
      </w:r>
    </w:p>
    <w:p w:rsidR="00F4721F" w:rsidRDefault="00F4721F">
      <w:pPr>
        <w:rPr>
          <w:lang w:val="ru-RU"/>
        </w:rPr>
      </w:pPr>
    </w:p>
    <w:p w:rsidR="00F4721F" w:rsidRDefault="00F4721F">
      <w:pPr>
        <w:rPr>
          <w:lang w:val="ru-RU"/>
        </w:rPr>
      </w:pPr>
    </w:p>
    <w:p w:rsidR="00F4721F" w:rsidRDefault="00F4721F">
      <w:pPr>
        <w:rPr>
          <w:lang w:val="ru-RU"/>
        </w:rPr>
      </w:pPr>
    </w:p>
    <w:p w:rsidR="00F4721F" w:rsidRDefault="00F4721F">
      <w:pPr>
        <w:rPr>
          <w:lang w:val="ru-RU"/>
        </w:rPr>
      </w:pPr>
    </w:p>
    <w:p w:rsidR="00F4721F" w:rsidRDefault="00F4721F">
      <w:pPr>
        <w:rPr>
          <w:lang w:val="ru-RU"/>
        </w:rPr>
      </w:pPr>
    </w:p>
    <w:p w:rsidR="00F4721F" w:rsidRDefault="00F4721F">
      <w:pPr>
        <w:rPr>
          <w:lang w:val="ru-RU"/>
        </w:rPr>
      </w:pPr>
    </w:p>
    <w:p w:rsidR="008302FB" w:rsidRPr="008302FB" w:rsidRDefault="008302FB" w:rsidP="008302FB">
      <w:pPr>
        <w:spacing w:line="360" w:lineRule="auto"/>
        <w:rPr>
          <w:b/>
          <w:sz w:val="28"/>
          <w:szCs w:val="28"/>
          <w:lang w:val="ru-RU"/>
        </w:rPr>
      </w:pPr>
      <w:r w:rsidRPr="008302FB">
        <w:rPr>
          <w:b/>
          <w:sz w:val="28"/>
          <w:szCs w:val="28"/>
          <w:lang w:val="ru-RU"/>
        </w:rPr>
        <w:lastRenderedPageBreak/>
        <w:t>ВИСНОВКИ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302FB">
        <w:rPr>
          <w:sz w:val="28"/>
          <w:szCs w:val="28"/>
          <w:lang w:val="ru-RU"/>
        </w:rPr>
        <w:t>Проведене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дослідження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показує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у </w:t>
      </w:r>
      <w:proofErr w:type="spellStart"/>
      <w:r w:rsidRPr="008302FB">
        <w:rPr>
          <w:sz w:val="28"/>
          <w:szCs w:val="28"/>
          <w:lang w:val="ru-RU"/>
        </w:rPr>
        <w:t>сучасних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умовах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глобалізації</w:t>
      </w:r>
      <w:proofErr w:type="spellEnd"/>
      <w:r w:rsidRPr="008302FB">
        <w:rPr>
          <w:sz w:val="28"/>
          <w:szCs w:val="28"/>
          <w:lang w:val="ru-RU"/>
        </w:rPr>
        <w:t xml:space="preserve"> і </w:t>
      </w:r>
      <w:proofErr w:type="spellStart"/>
      <w:r w:rsidRPr="008302FB">
        <w:rPr>
          <w:sz w:val="28"/>
          <w:szCs w:val="28"/>
          <w:lang w:val="ru-RU"/>
        </w:rPr>
        <w:t>міжкультурної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комунікації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вивчення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взаємодії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мови</w:t>
      </w:r>
      <w:proofErr w:type="spellEnd"/>
      <w:r w:rsidRPr="008302FB">
        <w:rPr>
          <w:sz w:val="28"/>
          <w:szCs w:val="28"/>
          <w:lang w:val="ru-RU"/>
        </w:rPr>
        <w:t xml:space="preserve"> та </w:t>
      </w:r>
      <w:proofErr w:type="spellStart"/>
      <w:r w:rsidRPr="008302FB">
        <w:rPr>
          <w:sz w:val="28"/>
          <w:szCs w:val="28"/>
          <w:lang w:val="ru-RU"/>
        </w:rPr>
        <w:t>культури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набуває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важливого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значення</w:t>
      </w:r>
      <w:proofErr w:type="spellEnd"/>
      <w:r w:rsidRPr="008302FB">
        <w:rPr>
          <w:sz w:val="28"/>
          <w:szCs w:val="28"/>
          <w:lang w:val="ru-RU"/>
        </w:rPr>
        <w:t xml:space="preserve"> і </w:t>
      </w:r>
      <w:proofErr w:type="spellStart"/>
      <w:r w:rsidRPr="008302FB">
        <w:rPr>
          <w:sz w:val="28"/>
          <w:szCs w:val="28"/>
          <w:lang w:val="ru-RU"/>
        </w:rPr>
        <w:t>нових</w:t>
      </w:r>
      <w:proofErr w:type="spellEnd"/>
      <w:r w:rsidRPr="008302FB">
        <w:rPr>
          <w:sz w:val="28"/>
          <w:szCs w:val="28"/>
          <w:lang w:val="ru-RU"/>
        </w:rPr>
        <w:t xml:space="preserve"> перспектив. 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302FB">
        <w:rPr>
          <w:sz w:val="28"/>
          <w:szCs w:val="28"/>
          <w:lang w:val="ru-RU"/>
        </w:rPr>
        <w:t xml:space="preserve">Перед </w:t>
      </w:r>
      <w:proofErr w:type="spellStart"/>
      <w:r w:rsidRPr="008302FB">
        <w:rPr>
          <w:sz w:val="28"/>
          <w:szCs w:val="28"/>
          <w:lang w:val="ru-RU"/>
        </w:rPr>
        <w:t>сучасними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лінгвістами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постає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надважливе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завдання</w:t>
      </w:r>
      <w:proofErr w:type="spellEnd"/>
      <w:r w:rsidRPr="008302FB">
        <w:rPr>
          <w:sz w:val="28"/>
          <w:szCs w:val="28"/>
          <w:lang w:val="ru-RU"/>
        </w:rPr>
        <w:t xml:space="preserve"> – </w:t>
      </w:r>
      <w:proofErr w:type="spellStart"/>
      <w:r w:rsidRPr="008302FB">
        <w:rPr>
          <w:sz w:val="28"/>
          <w:szCs w:val="28"/>
          <w:lang w:val="ru-RU"/>
        </w:rPr>
        <w:t>висвітлити</w:t>
      </w:r>
      <w:proofErr w:type="spellEnd"/>
      <w:r w:rsidRPr="008302FB">
        <w:rPr>
          <w:sz w:val="28"/>
          <w:szCs w:val="28"/>
          <w:lang w:val="ru-RU"/>
        </w:rPr>
        <w:t xml:space="preserve"> природу </w:t>
      </w:r>
      <w:proofErr w:type="spellStart"/>
      <w:r w:rsidRPr="008302FB">
        <w:rPr>
          <w:sz w:val="28"/>
          <w:szCs w:val="28"/>
          <w:lang w:val="ru-RU"/>
        </w:rPr>
        <w:t>мови</w:t>
      </w:r>
      <w:proofErr w:type="spellEnd"/>
      <w:r w:rsidRPr="008302FB">
        <w:rPr>
          <w:sz w:val="28"/>
          <w:szCs w:val="28"/>
          <w:lang w:val="ru-RU"/>
        </w:rPr>
        <w:t xml:space="preserve"> так, </w:t>
      </w:r>
      <w:proofErr w:type="spellStart"/>
      <w:r w:rsidRPr="008302FB">
        <w:rPr>
          <w:sz w:val="28"/>
          <w:szCs w:val="28"/>
          <w:lang w:val="ru-RU"/>
        </w:rPr>
        <w:t>щоб</w:t>
      </w:r>
      <w:proofErr w:type="spellEnd"/>
      <w:r w:rsidRPr="008302FB">
        <w:rPr>
          <w:sz w:val="28"/>
          <w:szCs w:val="28"/>
          <w:lang w:val="ru-RU"/>
        </w:rPr>
        <w:t xml:space="preserve"> вона стала не просто </w:t>
      </w:r>
      <w:proofErr w:type="spellStart"/>
      <w:r w:rsidRPr="008302FB">
        <w:rPr>
          <w:sz w:val="28"/>
          <w:szCs w:val="28"/>
          <w:lang w:val="ru-RU"/>
        </w:rPr>
        <w:t>академічним</w:t>
      </w:r>
      <w:proofErr w:type="spellEnd"/>
      <w:r w:rsidRPr="008302FB">
        <w:rPr>
          <w:sz w:val="28"/>
          <w:szCs w:val="28"/>
          <w:lang w:val="ru-RU"/>
        </w:rPr>
        <w:t xml:space="preserve"> предметом, а і </w:t>
      </w:r>
      <w:proofErr w:type="spellStart"/>
      <w:r w:rsidRPr="008302FB">
        <w:rPr>
          <w:sz w:val="28"/>
          <w:szCs w:val="28"/>
          <w:lang w:val="ru-RU"/>
        </w:rPr>
        <w:t>засобом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міжкультурної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комунікації</w:t>
      </w:r>
      <w:proofErr w:type="spellEnd"/>
      <w:r w:rsidRPr="008302FB">
        <w:rPr>
          <w:sz w:val="28"/>
          <w:szCs w:val="28"/>
          <w:lang w:val="ru-RU"/>
        </w:rPr>
        <w:t xml:space="preserve">. </w:t>
      </w:r>
      <w:proofErr w:type="spellStart"/>
      <w:r w:rsidRPr="008302FB">
        <w:rPr>
          <w:sz w:val="28"/>
          <w:szCs w:val="28"/>
          <w:lang w:val="ru-RU"/>
        </w:rPr>
        <w:t>Особливе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значення</w:t>
      </w:r>
      <w:proofErr w:type="spellEnd"/>
      <w:r w:rsidRPr="008302FB">
        <w:rPr>
          <w:sz w:val="28"/>
          <w:szCs w:val="28"/>
          <w:lang w:val="ru-RU"/>
        </w:rPr>
        <w:t xml:space="preserve"> при </w:t>
      </w:r>
      <w:proofErr w:type="spellStart"/>
      <w:r w:rsidRPr="008302FB">
        <w:rPr>
          <w:sz w:val="28"/>
          <w:szCs w:val="28"/>
          <w:lang w:val="ru-RU"/>
        </w:rPr>
        <w:t>цьому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відводиться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лексикографуванню</w:t>
      </w:r>
      <w:proofErr w:type="spellEnd"/>
      <w:r w:rsidRPr="008302FB">
        <w:rPr>
          <w:sz w:val="28"/>
          <w:szCs w:val="28"/>
          <w:lang w:val="ru-RU"/>
        </w:rPr>
        <w:t xml:space="preserve"> ВН як </w:t>
      </w:r>
      <w:proofErr w:type="spellStart"/>
      <w:r w:rsidRPr="008302FB">
        <w:rPr>
          <w:sz w:val="28"/>
          <w:szCs w:val="28"/>
          <w:lang w:val="ru-RU"/>
        </w:rPr>
        <w:t>носіям</w:t>
      </w:r>
      <w:proofErr w:type="spellEnd"/>
      <w:r w:rsidRPr="008302FB">
        <w:rPr>
          <w:sz w:val="28"/>
          <w:szCs w:val="28"/>
          <w:lang w:val="ru-RU"/>
        </w:rPr>
        <w:t xml:space="preserve"> культурно-</w:t>
      </w:r>
      <w:proofErr w:type="spellStart"/>
      <w:r w:rsidRPr="008302FB">
        <w:rPr>
          <w:sz w:val="28"/>
          <w:szCs w:val="28"/>
          <w:lang w:val="ru-RU"/>
        </w:rPr>
        <w:t>значущої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інформації</w:t>
      </w:r>
      <w:proofErr w:type="spellEnd"/>
      <w:r w:rsidRPr="008302FB">
        <w:rPr>
          <w:sz w:val="28"/>
          <w:szCs w:val="28"/>
          <w:lang w:val="ru-RU"/>
        </w:rPr>
        <w:t xml:space="preserve">. 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302FB">
        <w:rPr>
          <w:sz w:val="28"/>
          <w:szCs w:val="28"/>
          <w:lang w:val="ru-RU"/>
        </w:rPr>
        <w:t>Завдання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лексикографії</w:t>
      </w:r>
      <w:proofErr w:type="spellEnd"/>
      <w:r w:rsidRPr="008302FB">
        <w:rPr>
          <w:sz w:val="28"/>
          <w:szCs w:val="28"/>
          <w:lang w:val="ru-RU"/>
        </w:rPr>
        <w:t xml:space="preserve"> на </w:t>
      </w:r>
      <w:proofErr w:type="spellStart"/>
      <w:r w:rsidRPr="008302FB">
        <w:rPr>
          <w:sz w:val="28"/>
          <w:szCs w:val="28"/>
          <w:lang w:val="ru-RU"/>
        </w:rPr>
        <w:t>досягнення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цієї</w:t>
      </w:r>
      <w:proofErr w:type="spellEnd"/>
      <w:r w:rsidRPr="008302FB">
        <w:rPr>
          <w:sz w:val="28"/>
          <w:szCs w:val="28"/>
          <w:lang w:val="ru-RU"/>
        </w:rPr>
        <w:t xml:space="preserve"> мети </w:t>
      </w:r>
      <w:proofErr w:type="spellStart"/>
      <w:r w:rsidRPr="008302FB">
        <w:rPr>
          <w:sz w:val="28"/>
          <w:szCs w:val="28"/>
          <w:lang w:val="ru-RU"/>
        </w:rPr>
        <w:t>полягає</w:t>
      </w:r>
      <w:proofErr w:type="spellEnd"/>
      <w:r w:rsidRPr="008302FB">
        <w:rPr>
          <w:sz w:val="28"/>
          <w:szCs w:val="28"/>
          <w:lang w:val="ru-RU"/>
        </w:rPr>
        <w:t xml:space="preserve"> у </w:t>
      </w:r>
      <w:proofErr w:type="spellStart"/>
      <w:r w:rsidRPr="008302FB">
        <w:rPr>
          <w:sz w:val="28"/>
          <w:szCs w:val="28"/>
          <w:lang w:val="ru-RU"/>
        </w:rPr>
        <w:t>тім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словники нового </w:t>
      </w:r>
      <w:proofErr w:type="spellStart"/>
      <w:r w:rsidRPr="008302FB">
        <w:rPr>
          <w:sz w:val="28"/>
          <w:szCs w:val="28"/>
          <w:lang w:val="ru-RU"/>
        </w:rPr>
        <w:t>покоління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повинні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відображати</w:t>
      </w:r>
      <w:proofErr w:type="spellEnd"/>
      <w:r w:rsidRPr="008302FB">
        <w:rPr>
          <w:sz w:val="28"/>
          <w:szCs w:val="28"/>
          <w:lang w:val="ru-RU"/>
        </w:rPr>
        <w:t xml:space="preserve"> не </w:t>
      </w:r>
      <w:proofErr w:type="spellStart"/>
      <w:r w:rsidRPr="008302FB">
        <w:rPr>
          <w:sz w:val="28"/>
          <w:szCs w:val="28"/>
          <w:lang w:val="ru-RU"/>
        </w:rPr>
        <w:t>тільки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лексичний</w:t>
      </w:r>
      <w:proofErr w:type="spellEnd"/>
      <w:r w:rsidRPr="008302FB">
        <w:rPr>
          <w:sz w:val="28"/>
          <w:szCs w:val="28"/>
          <w:lang w:val="ru-RU"/>
        </w:rPr>
        <w:t xml:space="preserve"> і </w:t>
      </w:r>
      <w:proofErr w:type="spellStart"/>
      <w:r w:rsidRPr="008302FB">
        <w:rPr>
          <w:sz w:val="28"/>
          <w:szCs w:val="28"/>
          <w:lang w:val="ru-RU"/>
        </w:rPr>
        <w:t>граматичний</w:t>
      </w:r>
      <w:proofErr w:type="spellEnd"/>
      <w:r w:rsidRPr="008302FB">
        <w:rPr>
          <w:sz w:val="28"/>
          <w:szCs w:val="28"/>
          <w:lang w:val="ru-RU"/>
        </w:rPr>
        <w:t xml:space="preserve"> лад </w:t>
      </w:r>
      <w:proofErr w:type="spellStart"/>
      <w:r w:rsidRPr="008302FB">
        <w:rPr>
          <w:sz w:val="28"/>
          <w:szCs w:val="28"/>
          <w:lang w:val="ru-RU"/>
        </w:rPr>
        <w:t>тієї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чи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іншої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мови</w:t>
      </w:r>
      <w:proofErr w:type="spellEnd"/>
      <w:r w:rsidRPr="008302FB">
        <w:rPr>
          <w:sz w:val="28"/>
          <w:szCs w:val="28"/>
          <w:lang w:val="ru-RU"/>
        </w:rPr>
        <w:t xml:space="preserve">, а й </w:t>
      </w:r>
      <w:proofErr w:type="spellStart"/>
      <w:r w:rsidRPr="008302FB">
        <w:rPr>
          <w:sz w:val="28"/>
          <w:szCs w:val="28"/>
          <w:lang w:val="ru-RU"/>
        </w:rPr>
        <w:t>її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співвіднесеність</w:t>
      </w:r>
      <w:proofErr w:type="spellEnd"/>
      <w:r w:rsidRPr="008302FB">
        <w:rPr>
          <w:sz w:val="28"/>
          <w:szCs w:val="28"/>
          <w:lang w:val="ru-RU"/>
        </w:rPr>
        <w:t xml:space="preserve"> з </w:t>
      </w:r>
      <w:proofErr w:type="spellStart"/>
      <w:r w:rsidRPr="008302FB">
        <w:rPr>
          <w:sz w:val="28"/>
          <w:szCs w:val="28"/>
          <w:lang w:val="ru-RU"/>
        </w:rPr>
        <w:t>національною</w:t>
      </w:r>
      <w:proofErr w:type="spellEnd"/>
      <w:r w:rsidRPr="008302FB">
        <w:rPr>
          <w:sz w:val="28"/>
          <w:szCs w:val="28"/>
          <w:lang w:val="ru-RU"/>
        </w:rPr>
        <w:t xml:space="preserve"> картиною </w:t>
      </w:r>
      <w:proofErr w:type="spellStart"/>
      <w:r w:rsidRPr="008302FB">
        <w:rPr>
          <w:sz w:val="28"/>
          <w:szCs w:val="28"/>
          <w:lang w:val="ru-RU"/>
        </w:rPr>
        <w:t>світу</w:t>
      </w:r>
      <w:proofErr w:type="spellEnd"/>
      <w:r w:rsidRPr="008302FB">
        <w:rPr>
          <w:sz w:val="28"/>
          <w:szCs w:val="28"/>
          <w:lang w:val="ru-RU"/>
        </w:rPr>
        <w:t xml:space="preserve">, з </w:t>
      </w:r>
      <w:proofErr w:type="spellStart"/>
      <w:r w:rsidRPr="008302FB">
        <w:rPr>
          <w:sz w:val="28"/>
          <w:szCs w:val="28"/>
          <w:lang w:val="ru-RU"/>
        </w:rPr>
        <w:t>мисленням</w:t>
      </w:r>
      <w:proofErr w:type="spellEnd"/>
      <w:r w:rsidRPr="008302FB">
        <w:rPr>
          <w:sz w:val="28"/>
          <w:szCs w:val="28"/>
          <w:lang w:val="ru-RU"/>
        </w:rPr>
        <w:t xml:space="preserve"> народу і з </w:t>
      </w:r>
      <w:proofErr w:type="spellStart"/>
      <w:r w:rsidRPr="008302FB">
        <w:rPr>
          <w:sz w:val="28"/>
          <w:szCs w:val="28"/>
          <w:lang w:val="ru-RU"/>
        </w:rPr>
        <w:t>його</w:t>
      </w:r>
      <w:proofErr w:type="spellEnd"/>
      <w:r w:rsidRPr="008302FB">
        <w:rPr>
          <w:sz w:val="28"/>
          <w:szCs w:val="28"/>
          <w:lang w:val="ru-RU"/>
        </w:rPr>
        <w:t xml:space="preserve"> культурою. На перший план </w:t>
      </w:r>
      <w:proofErr w:type="spellStart"/>
      <w:r w:rsidRPr="008302FB">
        <w:rPr>
          <w:sz w:val="28"/>
          <w:szCs w:val="28"/>
          <w:lang w:val="ru-RU"/>
        </w:rPr>
        <w:t>висувається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культурологічний</w:t>
      </w:r>
      <w:proofErr w:type="spellEnd"/>
      <w:r w:rsidRPr="008302FB">
        <w:rPr>
          <w:sz w:val="28"/>
          <w:szCs w:val="28"/>
          <w:lang w:val="ru-RU"/>
        </w:rPr>
        <w:t xml:space="preserve"> аспект </w:t>
      </w:r>
      <w:proofErr w:type="spellStart"/>
      <w:r w:rsidRPr="008302FB">
        <w:rPr>
          <w:sz w:val="28"/>
          <w:szCs w:val="28"/>
          <w:lang w:val="ru-RU"/>
        </w:rPr>
        <w:t>мови</w:t>
      </w:r>
      <w:proofErr w:type="spellEnd"/>
      <w:r w:rsidRPr="008302FB">
        <w:rPr>
          <w:sz w:val="28"/>
          <w:szCs w:val="28"/>
          <w:lang w:val="ru-RU"/>
        </w:rPr>
        <w:t xml:space="preserve">. 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302FB">
        <w:rPr>
          <w:sz w:val="28"/>
          <w:szCs w:val="28"/>
          <w:lang w:val="ru-RU"/>
        </w:rPr>
        <w:t>Дослідженням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встановлено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питання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лексикографування</w:t>
      </w:r>
      <w:proofErr w:type="spellEnd"/>
      <w:r w:rsidRPr="008302FB">
        <w:rPr>
          <w:sz w:val="28"/>
          <w:szCs w:val="28"/>
          <w:lang w:val="ru-RU"/>
        </w:rPr>
        <w:t xml:space="preserve"> культурно-</w:t>
      </w:r>
      <w:proofErr w:type="spellStart"/>
      <w:r w:rsidRPr="008302FB">
        <w:rPr>
          <w:sz w:val="28"/>
          <w:szCs w:val="28"/>
          <w:lang w:val="ru-RU"/>
        </w:rPr>
        <w:t>орієнтованої</w:t>
      </w:r>
      <w:proofErr w:type="spellEnd"/>
      <w:r w:rsidRPr="008302FB">
        <w:rPr>
          <w:sz w:val="28"/>
          <w:szCs w:val="28"/>
          <w:lang w:val="ru-RU"/>
        </w:rPr>
        <w:t xml:space="preserve"> лексики </w:t>
      </w:r>
      <w:proofErr w:type="spellStart"/>
      <w:r w:rsidRPr="008302FB">
        <w:rPr>
          <w:sz w:val="28"/>
          <w:szCs w:val="28"/>
          <w:lang w:val="ru-RU"/>
        </w:rPr>
        <w:t>розробляється</w:t>
      </w:r>
      <w:proofErr w:type="spellEnd"/>
      <w:r w:rsidRPr="008302FB">
        <w:rPr>
          <w:sz w:val="28"/>
          <w:szCs w:val="28"/>
          <w:lang w:val="ru-RU"/>
        </w:rPr>
        <w:t xml:space="preserve"> в основному на </w:t>
      </w:r>
      <w:proofErr w:type="spellStart"/>
      <w:r w:rsidRPr="008302FB">
        <w:rPr>
          <w:sz w:val="28"/>
          <w:szCs w:val="28"/>
          <w:lang w:val="ru-RU"/>
        </w:rPr>
        <w:t>матеріалі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загальної</w:t>
      </w:r>
      <w:proofErr w:type="spellEnd"/>
      <w:r w:rsidRPr="008302FB">
        <w:rPr>
          <w:sz w:val="28"/>
          <w:szCs w:val="28"/>
          <w:lang w:val="ru-RU"/>
        </w:rPr>
        <w:t xml:space="preserve"> лексики і </w:t>
      </w:r>
      <w:proofErr w:type="spellStart"/>
      <w:r w:rsidRPr="008302FB">
        <w:rPr>
          <w:sz w:val="28"/>
          <w:szCs w:val="28"/>
          <w:lang w:val="ru-RU"/>
        </w:rPr>
        <w:t>недостатньо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уваги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приділяється</w:t>
      </w:r>
      <w:proofErr w:type="spellEnd"/>
      <w:r w:rsidRPr="008302FB">
        <w:rPr>
          <w:sz w:val="28"/>
          <w:szCs w:val="28"/>
          <w:lang w:val="ru-RU"/>
        </w:rPr>
        <w:t xml:space="preserve"> ВН, </w:t>
      </w:r>
      <w:proofErr w:type="spellStart"/>
      <w:r w:rsidRPr="008302FB">
        <w:rPr>
          <w:sz w:val="28"/>
          <w:szCs w:val="28"/>
          <w:lang w:val="ru-RU"/>
        </w:rPr>
        <w:t>хоча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саме</w:t>
      </w:r>
      <w:proofErr w:type="spellEnd"/>
      <w:r w:rsidRPr="008302FB">
        <w:rPr>
          <w:sz w:val="28"/>
          <w:szCs w:val="28"/>
          <w:lang w:val="ru-RU"/>
        </w:rPr>
        <w:t xml:space="preserve"> ВН </w:t>
      </w:r>
      <w:proofErr w:type="spellStart"/>
      <w:r w:rsidRPr="008302FB">
        <w:rPr>
          <w:sz w:val="28"/>
          <w:szCs w:val="28"/>
          <w:lang w:val="ru-RU"/>
        </w:rPr>
        <w:t>міцно</w:t>
      </w:r>
      <w:proofErr w:type="spellEnd"/>
      <w:r w:rsidRPr="008302FB">
        <w:rPr>
          <w:sz w:val="28"/>
          <w:szCs w:val="28"/>
          <w:lang w:val="ru-RU"/>
        </w:rPr>
        <w:t xml:space="preserve"> вписана в </w:t>
      </w:r>
      <w:proofErr w:type="spellStart"/>
      <w:r w:rsidRPr="008302FB">
        <w:rPr>
          <w:sz w:val="28"/>
          <w:szCs w:val="28"/>
          <w:lang w:val="ru-RU"/>
        </w:rPr>
        <w:t>історичний</w:t>
      </w:r>
      <w:proofErr w:type="spellEnd"/>
      <w:r w:rsidRPr="008302FB">
        <w:rPr>
          <w:sz w:val="28"/>
          <w:szCs w:val="28"/>
          <w:lang w:val="ru-RU"/>
        </w:rPr>
        <w:t xml:space="preserve"> і </w:t>
      </w:r>
      <w:proofErr w:type="spellStart"/>
      <w:r w:rsidRPr="008302FB">
        <w:rPr>
          <w:sz w:val="28"/>
          <w:szCs w:val="28"/>
          <w:lang w:val="ru-RU"/>
        </w:rPr>
        <w:t>соціокультурний</w:t>
      </w:r>
      <w:proofErr w:type="spellEnd"/>
      <w:r w:rsidRPr="008302FB">
        <w:rPr>
          <w:sz w:val="28"/>
          <w:szCs w:val="28"/>
          <w:lang w:val="ru-RU"/>
        </w:rPr>
        <w:t xml:space="preserve"> контекст і </w:t>
      </w:r>
      <w:proofErr w:type="spellStart"/>
      <w:r w:rsidRPr="008302FB">
        <w:rPr>
          <w:sz w:val="28"/>
          <w:szCs w:val="28"/>
          <w:lang w:val="ru-RU"/>
        </w:rPr>
        <w:t>має</w:t>
      </w:r>
      <w:proofErr w:type="spellEnd"/>
      <w:r w:rsidRPr="008302FB">
        <w:rPr>
          <w:sz w:val="28"/>
          <w:szCs w:val="28"/>
          <w:lang w:val="ru-RU"/>
        </w:rPr>
        <w:t xml:space="preserve"> статус культурно-</w:t>
      </w:r>
      <w:proofErr w:type="spellStart"/>
      <w:r w:rsidRPr="008302FB">
        <w:rPr>
          <w:sz w:val="28"/>
          <w:szCs w:val="28"/>
          <w:lang w:val="ru-RU"/>
        </w:rPr>
        <w:t>орієнтованого</w:t>
      </w:r>
      <w:proofErr w:type="spellEnd"/>
      <w:r w:rsidRPr="008302FB">
        <w:rPr>
          <w:sz w:val="28"/>
          <w:szCs w:val="28"/>
          <w:lang w:val="ru-RU"/>
        </w:rPr>
        <w:t xml:space="preserve"> компонента. </w:t>
      </w:r>
      <w:proofErr w:type="spellStart"/>
      <w:r w:rsidRPr="008302FB">
        <w:rPr>
          <w:sz w:val="28"/>
          <w:szCs w:val="28"/>
          <w:lang w:val="ru-RU"/>
        </w:rPr>
        <w:t>Дослідження</w:t>
      </w:r>
      <w:proofErr w:type="spellEnd"/>
      <w:r w:rsidRPr="008302FB">
        <w:rPr>
          <w:sz w:val="28"/>
          <w:szCs w:val="28"/>
          <w:lang w:val="ru-RU"/>
        </w:rPr>
        <w:t xml:space="preserve"> доводить,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специфічна</w:t>
      </w:r>
      <w:proofErr w:type="spellEnd"/>
      <w:r w:rsidRPr="008302FB">
        <w:rPr>
          <w:sz w:val="28"/>
          <w:szCs w:val="28"/>
          <w:lang w:val="ru-RU"/>
        </w:rPr>
        <w:t xml:space="preserve"> природа </w:t>
      </w:r>
      <w:proofErr w:type="spellStart"/>
      <w:r w:rsidRPr="008302FB">
        <w:rPr>
          <w:sz w:val="28"/>
          <w:szCs w:val="28"/>
          <w:lang w:val="ru-RU"/>
        </w:rPr>
        <w:t>онімів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вимагає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інших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принципів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фіксації</w:t>
      </w:r>
      <w:proofErr w:type="spellEnd"/>
      <w:r w:rsidRPr="008302FB">
        <w:rPr>
          <w:sz w:val="28"/>
          <w:szCs w:val="28"/>
          <w:lang w:val="ru-RU"/>
        </w:rPr>
        <w:t xml:space="preserve"> і </w:t>
      </w:r>
      <w:proofErr w:type="spellStart"/>
      <w:r w:rsidRPr="008302FB">
        <w:rPr>
          <w:sz w:val="28"/>
          <w:szCs w:val="28"/>
          <w:lang w:val="ru-RU"/>
        </w:rPr>
        <w:t>тлумачення</w:t>
      </w:r>
      <w:proofErr w:type="spellEnd"/>
      <w:r w:rsidRPr="008302FB">
        <w:rPr>
          <w:sz w:val="28"/>
          <w:szCs w:val="28"/>
          <w:lang w:val="ru-RU"/>
        </w:rPr>
        <w:t xml:space="preserve"> ВН </w:t>
      </w:r>
      <w:proofErr w:type="spellStart"/>
      <w:r w:rsidRPr="008302FB">
        <w:rPr>
          <w:sz w:val="28"/>
          <w:szCs w:val="28"/>
          <w:lang w:val="ru-RU"/>
        </w:rPr>
        <w:t>різних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категорій</w:t>
      </w:r>
      <w:proofErr w:type="spellEnd"/>
      <w:r w:rsidRPr="008302FB">
        <w:rPr>
          <w:sz w:val="28"/>
          <w:szCs w:val="28"/>
          <w:lang w:val="ru-RU"/>
        </w:rPr>
        <w:t xml:space="preserve">. 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302FB">
        <w:rPr>
          <w:sz w:val="28"/>
          <w:szCs w:val="28"/>
          <w:lang w:val="ru-RU"/>
        </w:rPr>
        <w:t>Вивчення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історії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словникової</w:t>
      </w:r>
      <w:proofErr w:type="spellEnd"/>
      <w:r w:rsidRPr="008302FB">
        <w:rPr>
          <w:sz w:val="28"/>
          <w:szCs w:val="28"/>
          <w:lang w:val="ru-RU"/>
        </w:rPr>
        <w:t xml:space="preserve"> науки </w:t>
      </w:r>
      <w:proofErr w:type="spellStart"/>
      <w:r w:rsidRPr="008302FB">
        <w:rPr>
          <w:sz w:val="28"/>
          <w:szCs w:val="28"/>
          <w:lang w:val="ru-RU"/>
        </w:rPr>
        <w:t>показує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у </w:t>
      </w:r>
      <w:proofErr w:type="spellStart"/>
      <w:r w:rsidRPr="008302FB">
        <w:rPr>
          <w:sz w:val="28"/>
          <w:szCs w:val="28"/>
          <w:lang w:val="ru-RU"/>
        </w:rPr>
        <w:t>лексикографічній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традиції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тенденції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визначають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реєстрування</w:t>
      </w:r>
      <w:proofErr w:type="spellEnd"/>
      <w:r w:rsidRPr="008302FB">
        <w:rPr>
          <w:sz w:val="28"/>
          <w:szCs w:val="28"/>
          <w:lang w:val="ru-RU"/>
        </w:rPr>
        <w:t xml:space="preserve"> та </w:t>
      </w:r>
      <w:proofErr w:type="spellStart"/>
      <w:r w:rsidRPr="008302FB">
        <w:rPr>
          <w:sz w:val="28"/>
          <w:szCs w:val="28"/>
          <w:lang w:val="ru-RU"/>
        </w:rPr>
        <w:t>лексикографічний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опис</w:t>
      </w:r>
      <w:proofErr w:type="spellEnd"/>
      <w:r w:rsidRPr="008302FB">
        <w:rPr>
          <w:sz w:val="28"/>
          <w:szCs w:val="28"/>
          <w:lang w:val="ru-RU"/>
        </w:rPr>
        <w:t xml:space="preserve"> ВН </w:t>
      </w:r>
      <w:proofErr w:type="spellStart"/>
      <w:r w:rsidRPr="008302FB">
        <w:rPr>
          <w:sz w:val="28"/>
          <w:szCs w:val="28"/>
          <w:lang w:val="ru-RU"/>
        </w:rPr>
        <w:t>довідниками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різних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типів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закладені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укладачами</w:t>
      </w:r>
      <w:proofErr w:type="spellEnd"/>
      <w:r w:rsidRPr="008302FB">
        <w:rPr>
          <w:sz w:val="28"/>
          <w:szCs w:val="28"/>
          <w:lang w:val="ru-RU"/>
        </w:rPr>
        <w:t xml:space="preserve"> перших </w:t>
      </w:r>
      <w:proofErr w:type="spellStart"/>
      <w:r w:rsidRPr="008302FB">
        <w:rPr>
          <w:sz w:val="28"/>
          <w:szCs w:val="28"/>
          <w:lang w:val="ru-RU"/>
        </w:rPr>
        <w:t>глосаріїв</w:t>
      </w:r>
      <w:proofErr w:type="spellEnd"/>
      <w:r w:rsidRPr="008302FB">
        <w:rPr>
          <w:sz w:val="28"/>
          <w:szCs w:val="28"/>
          <w:lang w:val="ru-RU"/>
        </w:rPr>
        <w:t xml:space="preserve">. </w:t>
      </w:r>
      <w:proofErr w:type="spellStart"/>
      <w:r w:rsidRPr="008302FB">
        <w:rPr>
          <w:sz w:val="28"/>
          <w:szCs w:val="28"/>
          <w:lang w:val="ru-RU"/>
        </w:rPr>
        <w:t>Незважаючи</w:t>
      </w:r>
      <w:proofErr w:type="spellEnd"/>
      <w:r w:rsidRPr="008302FB">
        <w:rPr>
          <w:sz w:val="28"/>
          <w:szCs w:val="28"/>
          <w:lang w:val="ru-RU"/>
        </w:rPr>
        <w:t xml:space="preserve"> на те,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автори</w:t>
      </w:r>
      <w:proofErr w:type="spellEnd"/>
      <w:r w:rsidRPr="008302FB">
        <w:rPr>
          <w:sz w:val="28"/>
          <w:szCs w:val="28"/>
          <w:lang w:val="ru-RU"/>
        </w:rPr>
        <w:t xml:space="preserve"> перших </w:t>
      </w:r>
      <w:proofErr w:type="spellStart"/>
      <w:r w:rsidRPr="008302FB">
        <w:rPr>
          <w:sz w:val="28"/>
          <w:szCs w:val="28"/>
          <w:lang w:val="ru-RU"/>
        </w:rPr>
        <w:t>словників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англійської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мови</w:t>
      </w:r>
      <w:proofErr w:type="spellEnd"/>
      <w:r w:rsidRPr="008302FB">
        <w:rPr>
          <w:sz w:val="28"/>
          <w:szCs w:val="28"/>
          <w:lang w:val="ru-RU"/>
        </w:rPr>
        <w:t xml:space="preserve"> (</w:t>
      </w:r>
      <w:proofErr w:type="spellStart"/>
      <w:r w:rsidRPr="008302FB">
        <w:rPr>
          <w:sz w:val="28"/>
          <w:szCs w:val="28"/>
          <w:lang w:val="ru-RU"/>
        </w:rPr>
        <w:t>глосаріїв</w:t>
      </w:r>
      <w:proofErr w:type="spellEnd"/>
      <w:r w:rsidRPr="008302FB">
        <w:rPr>
          <w:sz w:val="28"/>
          <w:szCs w:val="28"/>
          <w:lang w:val="ru-RU"/>
        </w:rPr>
        <w:t xml:space="preserve">) </w:t>
      </w:r>
      <w:proofErr w:type="spellStart"/>
      <w:r w:rsidRPr="008302FB">
        <w:rPr>
          <w:sz w:val="28"/>
          <w:szCs w:val="28"/>
          <w:lang w:val="ru-RU"/>
        </w:rPr>
        <w:t>мали</w:t>
      </w:r>
      <w:proofErr w:type="spellEnd"/>
      <w:r w:rsidRPr="008302FB">
        <w:rPr>
          <w:sz w:val="28"/>
          <w:szCs w:val="28"/>
          <w:lang w:val="ru-RU"/>
        </w:rPr>
        <w:t xml:space="preserve"> на </w:t>
      </w:r>
      <w:proofErr w:type="spellStart"/>
      <w:r w:rsidRPr="008302FB">
        <w:rPr>
          <w:sz w:val="28"/>
          <w:szCs w:val="28"/>
          <w:lang w:val="ru-RU"/>
        </w:rPr>
        <w:t>меті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пояснити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нові</w:t>
      </w:r>
      <w:proofErr w:type="spellEnd"/>
      <w:r w:rsidRPr="008302FB">
        <w:rPr>
          <w:sz w:val="28"/>
          <w:szCs w:val="28"/>
          <w:lang w:val="ru-RU"/>
        </w:rPr>
        <w:t xml:space="preserve"> і </w:t>
      </w:r>
      <w:proofErr w:type="spellStart"/>
      <w:r w:rsidRPr="008302FB">
        <w:rPr>
          <w:sz w:val="28"/>
          <w:szCs w:val="28"/>
          <w:lang w:val="ru-RU"/>
        </w:rPr>
        <w:t>важкі</w:t>
      </w:r>
      <w:proofErr w:type="spellEnd"/>
      <w:r w:rsidRPr="008302FB">
        <w:rPr>
          <w:sz w:val="28"/>
          <w:szCs w:val="28"/>
          <w:lang w:val="ru-RU"/>
        </w:rPr>
        <w:t xml:space="preserve"> слова і не </w:t>
      </w:r>
      <w:proofErr w:type="spellStart"/>
      <w:r w:rsidRPr="008302FB">
        <w:rPr>
          <w:sz w:val="28"/>
          <w:szCs w:val="28"/>
          <w:lang w:val="ru-RU"/>
        </w:rPr>
        <w:t>прагнули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оцінити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культурологічну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цінність</w:t>
      </w:r>
      <w:proofErr w:type="spellEnd"/>
      <w:r w:rsidRPr="008302FB">
        <w:rPr>
          <w:sz w:val="28"/>
          <w:szCs w:val="28"/>
          <w:lang w:val="ru-RU"/>
        </w:rPr>
        <w:t xml:space="preserve"> слова, </w:t>
      </w:r>
      <w:proofErr w:type="spellStart"/>
      <w:r w:rsidRPr="008302FB">
        <w:rPr>
          <w:sz w:val="28"/>
          <w:szCs w:val="28"/>
          <w:lang w:val="ru-RU"/>
        </w:rPr>
        <w:t>складання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глосаріїв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розглядається</w:t>
      </w:r>
      <w:proofErr w:type="spellEnd"/>
      <w:r w:rsidRPr="008302FB">
        <w:rPr>
          <w:sz w:val="28"/>
          <w:szCs w:val="28"/>
          <w:lang w:val="ru-RU"/>
        </w:rPr>
        <w:t xml:space="preserve"> як один </w:t>
      </w:r>
      <w:proofErr w:type="spellStart"/>
      <w:r w:rsidRPr="008302FB">
        <w:rPr>
          <w:sz w:val="28"/>
          <w:szCs w:val="28"/>
          <w:lang w:val="ru-RU"/>
        </w:rPr>
        <w:t>із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етапів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становлення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культурознавчих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тенденцій</w:t>
      </w:r>
      <w:proofErr w:type="spellEnd"/>
      <w:r w:rsidRPr="008302FB">
        <w:rPr>
          <w:sz w:val="28"/>
          <w:szCs w:val="28"/>
          <w:lang w:val="ru-RU"/>
        </w:rPr>
        <w:t xml:space="preserve"> у </w:t>
      </w:r>
      <w:proofErr w:type="spellStart"/>
      <w:r w:rsidRPr="008302FB">
        <w:rPr>
          <w:sz w:val="28"/>
          <w:szCs w:val="28"/>
          <w:lang w:val="ru-RU"/>
        </w:rPr>
        <w:t>лексикографії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оскільки</w:t>
      </w:r>
      <w:proofErr w:type="spellEnd"/>
      <w:r w:rsidRPr="008302FB">
        <w:rPr>
          <w:sz w:val="28"/>
          <w:szCs w:val="28"/>
          <w:lang w:val="ru-RU"/>
        </w:rPr>
        <w:t xml:space="preserve"> жанр </w:t>
      </w:r>
      <w:proofErr w:type="spellStart"/>
      <w:r w:rsidRPr="008302FB">
        <w:rPr>
          <w:sz w:val="28"/>
          <w:szCs w:val="28"/>
          <w:lang w:val="ru-RU"/>
        </w:rPr>
        <w:t>передбачав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виділення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елементів</w:t>
      </w:r>
      <w:proofErr w:type="spellEnd"/>
      <w:r w:rsidRPr="008302FB">
        <w:rPr>
          <w:sz w:val="28"/>
          <w:szCs w:val="28"/>
          <w:lang w:val="ru-RU"/>
        </w:rPr>
        <w:t xml:space="preserve"> з </w:t>
      </w:r>
      <w:proofErr w:type="spellStart"/>
      <w:r w:rsidRPr="008302FB">
        <w:rPr>
          <w:sz w:val="28"/>
          <w:szCs w:val="28"/>
          <w:lang w:val="ru-RU"/>
        </w:rPr>
        <w:t>різних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видів</w:t>
      </w:r>
      <w:proofErr w:type="spellEnd"/>
      <w:r w:rsidRPr="008302FB">
        <w:rPr>
          <w:sz w:val="28"/>
          <w:szCs w:val="28"/>
          <w:lang w:val="ru-RU"/>
        </w:rPr>
        <w:t xml:space="preserve"> культурно-</w:t>
      </w:r>
      <w:proofErr w:type="spellStart"/>
      <w:r w:rsidRPr="008302FB">
        <w:rPr>
          <w:sz w:val="28"/>
          <w:szCs w:val="28"/>
          <w:lang w:val="ru-RU"/>
        </w:rPr>
        <w:t>значущих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текстів</w:t>
      </w:r>
      <w:proofErr w:type="spellEnd"/>
      <w:r w:rsidRPr="008302FB">
        <w:rPr>
          <w:sz w:val="28"/>
          <w:szCs w:val="28"/>
          <w:lang w:val="ru-RU"/>
        </w:rPr>
        <w:t xml:space="preserve">. </w:t>
      </w:r>
      <w:proofErr w:type="spellStart"/>
      <w:r w:rsidRPr="008302FB">
        <w:rPr>
          <w:sz w:val="28"/>
          <w:szCs w:val="28"/>
          <w:lang w:val="ru-RU"/>
        </w:rPr>
        <w:t>Упродовж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тривалого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періоду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цей</w:t>
      </w:r>
      <w:proofErr w:type="spellEnd"/>
      <w:r w:rsidRPr="008302FB">
        <w:rPr>
          <w:sz w:val="28"/>
          <w:szCs w:val="28"/>
          <w:lang w:val="ru-RU"/>
        </w:rPr>
        <w:t xml:space="preserve"> аспект </w:t>
      </w:r>
      <w:proofErr w:type="spellStart"/>
      <w:r w:rsidRPr="008302FB">
        <w:rPr>
          <w:sz w:val="28"/>
          <w:szCs w:val="28"/>
          <w:lang w:val="ru-RU"/>
        </w:rPr>
        <w:t>залишався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інтегрованим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або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lastRenderedPageBreak/>
        <w:t>провідним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елементом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словників</w:t>
      </w:r>
      <w:proofErr w:type="spellEnd"/>
      <w:r w:rsidRPr="008302FB">
        <w:rPr>
          <w:sz w:val="28"/>
          <w:szCs w:val="28"/>
          <w:lang w:val="ru-RU"/>
        </w:rPr>
        <w:t xml:space="preserve"> як для </w:t>
      </w:r>
      <w:proofErr w:type="spellStart"/>
      <w:r w:rsidRPr="008302FB">
        <w:rPr>
          <w:sz w:val="28"/>
          <w:szCs w:val="28"/>
          <w:lang w:val="ru-RU"/>
        </w:rPr>
        <w:t>загальних</w:t>
      </w:r>
      <w:proofErr w:type="spellEnd"/>
      <w:r w:rsidRPr="008302FB">
        <w:rPr>
          <w:sz w:val="28"/>
          <w:szCs w:val="28"/>
          <w:lang w:val="ru-RU"/>
        </w:rPr>
        <w:t xml:space="preserve">, так і для </w:t>
      </w:r>
      <w:proofErr w:type="spellStart"/>
      <w:r w:rsidRPr="008302FB">
        <w:rPr>
          <w:sz w:val="28"/>
          <w:szCs w:val="28"/>
          <w:lang w:val="ru-RU"/>
        </w:rPr>
        <w:t>спеціальних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цілей</w:t>
      </w:r>
      <w:proofErr w:type="spellEnd"/>
      <w:r w:rsidRPr="008302FB">
        <w:rPr>
          <w:sz w:val="28"/>
          <w:szCs w:val="28"/>
          <w:lang w:val="ru-RU"/>
        </w:rPr>
        <w:t>.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8302FB">
        <w:rPr>
          <w:sz w:val="28"/>
          <w:szCs w:val="28"/>
          <w:lang w:val="ru-RU"/>
        </w:rPr>
        <w:t>Вивчення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основних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напрямів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розвитку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сучасної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теорії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лексикографії</w:t>
      </w:r>
      <w:proofErr w:type="spellEnd"/>
      <w:r w:rsidRPr="008302FB">
        <w:rPr>
          <w:sz w:val="28"/>
          <w:szCs w:val="28"/>
          <w:lang w:val="ru-RU"/>
        </w:rPr>
        <w:t xml:space="preserve"> в </w:t>
      </w:r>
      <w:proofErr w:type="spellStart"/>
      <w:r w:rsidRPr="008302FB">
        <w:rPr>
          <w:sz w:val="28"/>
          <w:szCs w:val="28"/>
          <w:lang w:val="ru-RU"/>
        </w:rPr>
        <w:t>питаннях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реєстрації</w:t>
      </w:r>
      <w:proofErr w:type="spellEnd"/>
      <w:r w:rsidRPr="008302FB">
        <w:rPr>
          <w:sz w:val="28"/>
          <w:szCs w:val="28"/>
          <w:lang w:val="ru-RU"/>
        </w:rPr>
        <w:t xml:space="preserve"> культурно-</w:t>
      </w:r>
      <w:proofErr w:type="spellStart"/>
      <w:r w:rsidRPr="008302FB">
        <w:rPr>
          <w:sz w:val="28"/>
          <w:szCs w:val="28"/>
          <w:lang w:val="ru-RU"/>
        </w:rPr>
        <w:t>орієнтованої</w:t>
      </w:r>
      <w:proofErr w:type="spellEnd"/>
      <w:r w:rsidRPr="008302FB">
        <w:rPr>
          <w:sz w:val="28"/>
          <w:szCs w:val="28"/>
          <w:lang w:val="ru-RU"/>
        </w:rPr>
        <w:t xml:space="preserve"> лексики </w:t>
      </w:r>
      <w:proofErr w:type="spellStart"/>
      <w:r w:rsidRPr="008302FB">
        <w:rPr>
          <w:sz w:val="28"/>
          <w:szCs w:val="28"/>
          <w:lang w:val="ru-RU"/>
        </w:rPr>
        <w:t>підтверджує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актуальним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стає</w:t>
      </w:r>
      <w:proofErr w:type="spellEnd"/>
      <w:r w:rsidRPr="008302FB">
        <w:rPr>
          <w:sz w:val="28"/>
          <w:szCs w:val="28"/>
          <w:lang w:val="ru-RU"/>
        </w:rPr>
        <w:t xml:space="preserve"> не </w:t>
      </w:r>
      <w:proofErr w:type="spellStart"/>
      <w:r w:rsidRPr="008302FB">
        <w:rPr>
          <w:sz w:val="28"/>
          <w:szCs w:val="28"/>
          <w:lang w:val="ru-RU"/>
        </w:rPr>
        <w:t>тільки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опис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країнознавчого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матеріалу</w:t>
      </w:r>
      <w:proofErr w:type="spellEnd"/>
      <w:r w:rsidRPr="008302FB">
        <w:rPr>
          <w:sz w:val="28"/>
          <w:szCs w:val="28"/>
          <w:lang w:val="ru-RU"/>
        </w:rPr>
        <w:t xml:space="preserve">, але і </w:t>
      </w:r>
      <w:proofErr w:type="spellStart"/>
      <w:r w:rsidRPr="008302FB">
        <w:rPr>
          <w:sz w:val="28"/>
          <w:szCs w:val="28"/>
          <w:lang w:val="ru-RU"/>
        </w:rPr>
        <w:t>найбільш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частотних</w:t>
      </w:r>
      <w:proofErr w:type="spellEnd"/>
      <w:r w:rsidRPr="008302FB">
        <w:rPr>
          <w:sz w:val="28"/>
          <w:szCs w:val="28"/>
          <w:lang w:val="ru-RU"/>
        </w:rPr>
        <w:t xml:space="preserve"> ВН, </w:t>
      </w:r>
      <w:proofErr w:type="spellStart"/>
      <w:r w:rsidRPr="008302FB">
        <w:rPr>
          <w:sz w:val="28"/>
          <w:szCs w:val="28"/>
          <w:lang w:val="ru-RU"/>
        </w:rPr>
        <w:t>що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містять</w:t>
      </w:r>
      <w:proofErr w:type="spellEnd"/>
      <w:r w:rsidRPr="008302FB">
        <w:rPr>
          <w:sz w:val="28"/>
          <w:szCs w:val="28"/>
          <w:lang w:val="ru-RU"/>
        </w:rPr>
        <w:t xml:space="preserve"> у </w:t>
      </w:r>
      <w:proofErr w:type="spellStart"/>
      <w:r w:rsidRPr="008302FB">
        <w:rPr>
          <w:sz w:val="28"/>
          <w:szCs w:val="28"/>
          <w:lang w:val="ru-RU"/>
        </w:rPr>
        <w:t>семантиці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ціннісно-смислові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аспекти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культури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які</w:t>
      </w:r>
      <w:proofErr w:type="spellEnd"/>
      <w:r w:rsidRPr="008302FB">
        <w:rPr>
          <w:sz w:val="28"/>
          <w:szCs w:val="28"/>
          <w:lang w:val="ru-RU"/>
        </w:rPr>
        <w:t xml:space="preserve"> є </w:t>
      </w:r>
      <w:proofErr w:type="spellStart"/>
      <w:r w:rsidRPr="008302FB">
        <w:rPr>
          <w:sz w:val="28"/>
          <w:szCs w:val="28"/>
          <w:lang w:val="ru-RU"/>
        </w:rPr>
        <w:t>важливими</w:t>
      </w:r>
      <w:proofErr w:type="spellEnd"/>
      <w:r w:rsidRPr="008302FB">
        <w:rPr>
          <w:sz w:val="28"/>
          <w:szCs w:val="28"/>
          <w:lang w:val="ru-RU"/>
        </w:rPr>
        <w:t xml:space="preserve"> для </w:t>
      </w:r>
      <w:proofErr w:type="spellStart"/>
      <w:r w:rsidRPr="008302FB">
        <w:rPr>
          <w:sz w:val="28"/>
          <w:szCs w:val="28"/>
          <w:lang w:val="ru-RU"/>
        </w:rPr>
        <w:t>сучасної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міжкультурної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комунікації</w:t>
      </w:r>
      <w:proofErr w:type="spellEnd"/>
      <w:r w:rsidRPr="008302FB">
        <w:rPr>
          <w:sz w:val="28"/>
          <w:szCs w:val="28"/>
          <w:lang w:val="ru-RU"/>
        </w:rPr>
        <w:t xml:space="preserve">. При </w:t>
      </w:r>
      <w:proofErr w:type="spellStart"/>
      <w:r w:rsidRPr="008302FB">
        <w:rPr>
          <w:sz w:val="28"/>
          <w:szCs w:val="28"/>
          <w:lang w:val="ru-RU"/>
        </w:rPr>
        <w:t>цьому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можна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говорити</w:t>
      </w:r>
      <w:proofErr w:type="spellEnd"/>
      <w:r w:rsidRPr="008302FB">
        <w:rPr>
          <w:sz w:val="28"/>
          <w:szCs w:val="28"/>
          <w:lang w:val="ru-RU"/>
        </w:rPr>
        <w:t xml:space="preserve"> про </w:t>
      </w:r>
      <w:proofErr w:type="spellStart"/>
      <w:r w:rsidRPr="008302FB">
        <w:rPr>
          <w:sz w:val="28"/>
          <w:szCs w:val="28"/>
          <w:lang w:val="ru-RU"/>
        </w:rPr>
        <w:t>перехід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від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протиставлення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лінгвістичного</w:t>
      </w:r>
      <w:proofErr w:type="spellEnd"/>
      <w:r w:rsidRPr="008302FB">
        <w:rPr>
          <w:sz w:val="28"/>
          <w:szCs w:val="28"/>
          <w:lang w:val="ru-RU"/>
        </w:rPr>
        <w:t xml:space="preserve"> та </w:t>
      </w:r>
      <w:proofErr w:type="spellStart"/>
      <w:r w:rsidRPr="008302FB">
        <w:rPr>
          <w:sz w:val="28"/>
          <w:szCs w:val="28"/>
          <w:lang w:val="ru-RU"/>
        </w:rPr>
        <w:t>екстралінгвістичного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знання</w:t>
      </w:r>
      <w:proofErr w:type="spellEnd"/>
      <w:r w:rsidRPr="008302FB">
        <w:rPr>
          <w:sz w:val="28"/>
          <w:szCs w:val="28"/>
          <w:lang w:val="ru-RU"/>
        </w:rPr>
        <w:t xml:space="preserve"> до </w:t>
      </w:r>
      <w:proofErr w:type="spellStart"/>
      <w:r w:rsidRPr="008302FB">
        <w:rPr>
          <w:sz w:val="28"/>
          <w:szCs w:val="28"/>
          <w:lang w:val="ru-RU"/>
        </w:rPr>
        <w:t>ідеї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цілісного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філологічного</w:t>
      </w:r>
      <w:proofErr w:type="spellEnd"/>
      <w:r w:rsidRPr="008302FB">
        <w:rPr>
          <w:sz w:val="28"/>
          <w:szCs w:val="28"/>
          <w:lang w:val="ru-RU"/>
        </w:rPr>
        <w:t xml:space="preserve"> та культурного </w:t>
      </w:r>
      <w:proofErr w:type="spellStart"/>
      <w:r w:rsidRPr="008302FB">
        <w:rPr>
          <w:sz w:val="28"/>
          <w:szCs w:val="28"/>
          <w:lang w:val="ru-RU"/>
        </w:rPr>
        <w:t>опису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вокабуляра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із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залученням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енциклопедичного</w:t>
      </w:r>
      <w:proofErr w:type="spellEnd"/>
      <w:r w:rsidRPr="008302FB">
        <w:rPr>
          <w:sz w:val="28"/>
          <w:szCs w:val="28"/>
          <w:lang w:val="ru-RU"/>
        </w:rPr>
        <w:t xml:space="preserve"> та </w:t>
      </w:r>
      <w:proofErr w:type="spellStart"/>
      <w:r w:rsidRPr="008302FB">
        <w:rPr>
          <w:sz w:val="28"/>
          <w:szCs w:val="28"/>
          <w:lang w:val="ru-RU"/>
        </w:rPr>
        <w:t>етнолінгвістичного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знання</w:t>
      </w:r>
      <w:proofErr w:type="spellEnd"/>
      <w:r w:rsidRPr="008302FB">
        <w:rPr>
          <w:sz w:val="28"/>
          <w:szCs w:val="28"/>
          <w:lang w:val="ru-RU"/>
        </w:rPr>
        <w:t xml:space="preserve"> в рамках </w:t>
      </w:r>
      <w:proofErr w:type="spellStart"/>
      <w:r w:rsidRPr="008302FB">
        <w:rPr>
          <w:sz w:val="28"/>
          <w:szCs w:val="28"/>
          <w:lang w:val="ru-RU"/>
        </w:rPr>
        <w:t>тлумачного</w:t>
      </w:r>
      <w:proofErr w:type="spellEnd"/>
      <w:r w:rsidRPr="008302FB">
        <w:rPr>
          <w:sz w:val="28"/>
          <w:szCs w:val="28"/>
          <w:lang w:val="ru-RU"/>
        </w:rPr>
        <w:t xml:space="preserve"> словника. </w:t>
      </w:r>
      <w:proofErr w:type="spellStart"/>
      <w:r w:rsidRPr="008302FB">
        <w:rPr>
          <w:sz w:val="28"/>
          <w:szCs w:val="28"/>
          <w:lang w:val="ru-RU"/>
        </w:rPr>
        <w:t>Незважаючи</w:t>
      </w:r>
      <w:proofErr w:type="spellEnd"/>
      <w:r w:rsidRPr="008302FB">
        <w:rPr>
          <w:sz w:val="28"/>
          <w:szCs w:val="28"/>
          <w:lang w:val="ru-RU"/>
        </w:rPr>
        <w:t xml:space="preserve"> на </w:t>
      </w:r>
      <w:proofErr w:type="spellStart"/>
      <w:r w:rsidRPr="008302FB">
        <w:rPr>
          <w:sz w:val="28"/>
          <w:szCs w:val="28"/>
          <w:lang w:val="ru-RU"/>
        </w:rPr>
        <w:t>визнання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актуальності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даного</w:t>
      </w:r>
      <w:proofErr w:type="spellEnd"/>
      <w:r w:rsidRPr="008302FB">
        <w:rPr>
          <w:sz w:val="28"/>
          <w:szCs w:val="28"/>
          <w:lang w:val="ru-RU"/>
        </w:rPr>
        <w:t xml:space="preserve"> типу </w:t>
      </w:r>
      <w:proofErr w:type="spellStart"/>
      <w:r w:rsidRPr="008302FB">
        <w:rPr>
          <w:sz w:val="28"/>
          <w:szCs w:val="28"/>
          <w:lang w:val="ru-RU"/>
        </w:rPr>
        <w:t>інформації</w:t>
      </w:r>
      <w:proofErr w:type="spellEnd"/>
      <w:r w:rsidRPr="008302FB">
        <w:rPr>
          <w:sz w:val="28"/>
          <w:szCs w:val="28"/>
          <w:lang w:val="ru-RU"/>
        </w:rPr>
        <w:t xml:space="preserve">, </w:t>
      </w:r>
      <w:proofErr w:type="spellStart"/>
      <w:r w:rsidRPr="008302FB">
        <w:rPr>
          <w:sz w:val="28"/>
          <w:szCs w:val="28"/>
          <w:lang w:val="ru-RU"/>
        </w:rPr>
        <w:t>фактичні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загальновизнані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рекомендації</w:t>
      </w:r>
      <w:proofErr w:type="spellEnd"/>
      <w:r w:rsidRPr="008302FB">
        <w:rPr>
          <w:sz w:val="28"/>
          <w:szCs w:val="28"/>
          <w:lang w:val="ru-RU"/>
        </w:rPr>
        <w:t xml:space="preserve"> по </w:t>
      </w:r>
      <w:proofErr w:type="spellStart"/>
      <w:r w:rsidRPr="008302FB">
        <w:rPr>
          <w:sz w:val="28"/>
          <w:szCs w:val="28"/>
          <w:lang w:val="ru-RU"/>
        </w:rPr>
        <w:t>обробці</w:t>
      </w:r>
      <w:proofErr w:type="spellEnd"/>
      <w:r w:rsidRPr="008302FB">
        <w:rPr>
          <w:sz w:val="28"/>
          <w:szCs w:val="28"/>
          <w:lang w:val="ru-RU"/>
        </w:rPr>
        <w:t xml:space="preserve"> ВН у </w:t>
      </w:r>
      <w:proofErr w:type="spellStart"/>
      <w:r w:rsidRPr="008302FB">
        <w:rPr>
          <w:sz w:val="28"/>
          <w:szCs w:val="28"/>
          <w:lang w:val="ru-RU"/>
        </w:rPr>
        <w:t>мікроструктурі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тлумачних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словників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відсутні</w:t>
      </w:r>
      <w:proofErr w:type="spellEnd"/>
      <w:r w:rsidRPr="008302FB">
        <w:rPr>
          <w:sz w:val="28"/>
          <w:szCs w:val="28"/>
          <w:lang w:val="ru-RU"/>
        </w:rPr>
        <w:t>.</w:t>
      </w:r>
    </w:p>
    <w:p w:rsidR="008302FB" w:rsidRPr="00FC144A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144A">
        <w:rPr>
          <w:sz w:val="28"/>
          <w:szCs w:val="28"/>
        </w:rPr>
        <w:t>Проведений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лек</w:t>
      </w:r>
      <w:r>
        <w:rPr>
          <w:sz w:val="28"/>
          <w:szCs w:val="28"/>
        </w:rPr>
        <w:t>сикографічний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загальних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спеціальних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цілей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виявив</w:t>
      </w:r>
      <w:proofErr w:type="spellEnd"/>
      <w:r w:rsidRPr="00FC144A">
        <w:rPr>
          <w:sz w:val="28"/>
          <w:szCs w:val="28"/>
        </w:rPr>
        <w:t xml:space="preserve">, </w:t>
      </w:r>
      <w:proofErr w:type="spellStart"/>
      <w:r w:rsidRPr="00FC144A">
        <w:rPr>
          <w:sz w:val="28"/>
          <w:szCs w:val="28"/>
        </w:rPr>
        <w:t>що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відбулися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певні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підході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реєстрування</w:t>
      </w:r>
      <w:proofErr w:type="spellEnd"/>
      <w:r>
        <w:rPr>
          <w:sz w:val="28"/>
          <w:szCs w:val="28"/>
        </w:rPr>
        <w:t xml:space="preserve"> ВН</w:t>
      </w:r>
      <w:r w:rsidRPr="00FC144A">
        <w:rPr>
          <w:sz w:val="28"/>
          <w:szCs w:val="28"/>
        </w:rPr>
        <w:t>.</w:t>
      </w:r>
    </w:p>
    <w:p w:rsidR="008302FB" w:rsidRPr="008302FB" w:rsidRDefault="008302FB" w:rsidP="008302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C144A">
        <w:rPr>
          <w:sz w:val="28"/>
          <w:szCs w:val="28"/>
        </w:rPr>
        <w:t xml:space="preserve">У </w:t>
      </w:r>
      <w:proofErr w:type="spellStart"/>
      <w:r w:rsidRPr="00FC144A">
        <w:rPr>
          <w:sz w:val="28"/>
          <w:szCs w:val="28"/>
        </w:rPr>
        <w:t>загальних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словниках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це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простежується</w:t>
      </w:r>
      <w:proofErr w:type="spellEnd"/>
      <w:r w:rsidRPr="00FC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 w:rsidRPr="00FC144A">
        <w:rPr>
          <w:sz w:val="28"/>
          <w:szCs w:val="28"/>
        </w:rPr>
        <w:t>збільшенн</w:t>
      </w:r>
      <w:r>
        <w:rPr>
          <w:sz w:val="28"/>
          <w:szCs w:val="28"/>
        </w:rPr>
        <w:t>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фіксованих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онімів</w:t>
      </w:r>
      <w:proofErr w:type="spellEnd"/>
      <w:r w:rsidRPr="00FC144A">
        <w:rPr>
          <w:sz w:val="28"/>
          <w:szCs w:val="28"/>
        </w:rPr>
        <w:t xml:space="preserve">: </w:t>
      </w:r>
      <w:proofErr w:type="spellStart"/>
      <w:r w:rsidRPr="00FC144A">
        <w:rPr>
          <w:sz w:val="28"/>
          <w:szCs w:val="28"/>
        </w:rPr>
        <w:t>початок</w:t>
      </w:r>
      <w:proofErr w:type="spellEnd"/>
      <w:r w:rsidRPr="00FC144A">
        <w:rPr>
          <w:sz w:val="28"/>
          <w:szCs w:val="28"/>
        </w:rPr>
        <w:t xml:space="preserve"> ХХІ </w:t>
      </w:r>
      <w:proofErr w:type="spellStart"/>
      <w:r w:rsidRPr="00FC144A">
        <w:rPr>
          <w:sz w:val="28"/>
          <w:szCs w:val="28"/>
        </w:rPr>
        <w:t>ст</w:t>
      </w:r>
      <w:proofErr w:type="spellEnd"/>
      <w:r w:rsidRPr="00FC144A">
        <w:rPr>
          <w:sz w:val="28"/>
          <w:szCs w:val="28"/>
        </w:rPr>
        <w:t xml:space="preserve">. </w:t>
      </w:r>
      <w:proofErr w:type="spellStart"/>
      <w:r w:rsidRPr="00FC144A">
        <w:rPr>
          <w:sz w:val="28"/>
          <w:szCs w:val="28"/>
        </w:rPr>
        <w:t>озна</w:t>
      </w:r>
      <w:r>
        <w:rPr>
          <w:sz w:val="28"/>
          <w:szCs w:val="28"/>
        </w:rPr>
        <w:t>менувався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низки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довідників</w:t>
      </w:r>
      <w:proofErr w:type="spellEnd"/>
      <w:r w:rsidRPr="00FC144A">
        <w:rPr>
          <w:sz w:val="28"/>
          <w:szCs w:val="28"/>
        </w:rPr>
        <w:t xml:space="preserve">, у </w:t>
      </w:r>
      <w:proofErr w:type="spellStart"/>
      <w:r w:rsidRPr="00FC144A">
        <w:rPr>
          <w:sz w:val="28"/>
          <w:szCs w:val="28"/>
        </w:rPr>
        <w:t>яких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реєструються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географічні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r w:rsidRPr="00FC144A">
        <w:rPr>
          <w:sz w:val="28"/>
          <w:szCs w:val="28"/>
        </w:rPr>
        <w:t>(</w:t>
      </w:r>
      <w:proofErr w:type="spellStart"/>
      <w:r w:rsidRPr="00FC144A">
        <w:rPr>
          <w:sz w:val="28"/>
          <w:szCs w:val="28"/>
        </w:rPr>
        <w:t>т</w:t>
      </w:r>
      <w:r>
        <w:rPr>
          <w:sz w:val="28"/>
          <w:szCs w:val="28"/>
        </w:rPr>
        <w:t>опоніми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</w:t>
      </w:r>
      <w:r w:rsidRPr="00FC144A">
        <w:rPr>
          <w:sz w:val="28"/>
          <w:szCs w:val="28"/>
        </w:rPr>
        <w:t>’єднань</w:t>
      </w:r>
      <w:proofErr w:type="spellEnd"/>
      <w:r w:rsidRPr="00FC144A">
        <w:rPr>
          <w:sz w:val="28"/>
          <w:szCs w:val="28"/>
        </w:rPr>
        <w:t xml:space="preserve"> (</w:t>
      </w:r>
      <w:proofErr w:type="spellStart"/>
      <w:r w:rsidRPr="00FC144A">
        <w:rPr>
          <w:sz w:val="28"/>
          <w:szCs w:val="28"/>
        </w:rPr>
        <w:t>ергоніми</w:t>
      </w:r>
      <w:proofErr w:type="spellEnd"/>
      <w:r w:rsidRPr="00FC144A">
        <w:rPr>
          <w:sz w:val="28"/>
          <w:szCs w:val="28"/>
        </w:rPr>
        <w:t xml:space="preserve">), </w:t>
      </w:r>
      <w:proofErr w:type="spellStart"/>
      <w:r w:rsidRPr="00FC144A">
        <w:rPr>
          <w:sz w:val="28"/>
          <w:szCs w:val="28"/>
        </w:rPr>
        <w:t>особисті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імена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людей</w:t>
      </w:r>
      <w:proofErr w:type="spellEnd"/>
      <w:r w:rsidRPr="00FC144A">
        <w:rPr>
          <w:sz w:val="28"/>
          <w:szCs w:val="28"/>
        </w:rPr>
        <w:t xml:space="preserve"> (</w:t>
      </w:r>
      <w:proofErr w:type="spellStart"/>
      <w:r w:rsidRPr="00FC144A">
        <w:rPr>
          <w:sz w:val="28"/>
          <w:szCs w:val="28"/>
        </w:rPr>
        <w:t>антропоніми</w:t>
      </w:r>
      <w:proofErr w:type="spellEnd"/>
      <w:r w:rsidRPr="00FC144A">
        <w:rPr>
          <w:sz w:val="28"/>
          <w:szCs w:val="28"/>
        </w:rPr>
        <w:t xml:space="preserve">)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ін</w:t>
      </w:r>
      <w:proofErr w:type="spellEnd"/>
      <w:r w:rsidRPr="00FC144A">
        <w:rPr>
          <w:sz w:val="28"/>
          <w:szCs w:val="28"/>
        </w:rPr>
        <w:t xml:space="preserve">. </w:t>
      </w:r>
      <w:proofErr w:type="spellStart"/>
      <w:r w:rsidRPr="008302FB">
        <w:rPr>
          <w:sz w:val="28"/>
          <w:szCs w:val="28"/>
          <w:lang w:val="ru-RU"/>
        </w:rPr>
        <w:t>Сучасні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лексикографічні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продукти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об’єднали</w:t>
      </w:r>
      <w:proofErr w:type="spellEnd"/>
      <w:r w:rsidRPr="008302FB">
        <w:rPr>
          <w:sz w:val="28"/>
          <w:szCs w:val="28"/>
          <w:lang w:val="ru-RU"/>
        </w:rPr>
        <w:t xml:space="preserve"> в одному </w:t>
      </w:r>
      <w:proofErr w:type="spellStart"/>
      <w:r w:rsidRPr="008302FB">
        <w:rPr>
          <w:sz w:val="28"/>
          <w:szCs w:val="28"/>
          <w:lang w:val="ru-RU"/>
        </w:rPr>
        <w:t>виданні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властивості</w:t>
      </w:r>
      <w:proofErr w:type="spellEnd"/>
      <w:r w:rsidRPr="008302FB">
        <w:rPr>
          <w:sz w:val="28"/>
          <w:szCs w:val="28"/>
          <w:lang w:val="ru-RU"/>
        </w:rPr>
        <w:t xml:space="preserve"> як </w:t>
      </w:r>
      <w:proofErr w:type="spellStart"/>
      <w:r w:rsidRPr="008302FB">
        <w:rPr>
          <w:sz w:val="28"/>
          <w:szCs w:val="28"/>
          <w:lang w:val="ru-RU"/>
        </w:rPr>
        <w:t>тлумачних</w:t>
      </w:r>
      <w:proofErr w:type="spellEnd"/>
      <w:r w:rsidRPr="008302FB">
        <w:rPr>
          <w:sz w:val="28"/>
          <w:szCs w:val="28"/>
          <w:lang w:val="ru-RU"/>
        </w:rPr>
        <w:t xml:space="preserve"> </w:t>
      </w:r>
      <w:proofErr w:type="spellStart"/>
      <w:r w:rsidRPr="008302FB">
        <w:rPr>
          <w:sz w:val="28"/>
          <w:szCs w:val="28"/>
          <w:lang w:val="ru-RU"/>
        </w:rPr>
        <w:t>словників</w:t>
      </w:r>
      <w:proofErr w:type="spellEnd"/>
      <w:r w:rsidRPr="008302FB">
        <w:rPr>
          <w:sz w:val="28"/>
          <w:szCs w:val="28"/>
          <w:lang w:val="ru-RU"/>
        </w:rPr>
        <w:t xml:space="preserve">, так і </w:t>
      </w:r>
      <w:proofErr w:type="spellStart"/>
      <w:r w:rsidRPr="008302FB">
        <w:rPr>
          <w:sz w:val="28"/>
          <w:szCs w:val="28"/>
          <w:lang w:val="ru-RU"/>
        </w:rPr>
        <w:t>енциклопедій</w:t>
      </w:r>
      <w:proofErr w:type="spellEnd"/>
      <w:r w:rsidRPr="008302FB">
        <w:rPr>
          <w:sz w:val="28"/>
          <w:szCs w:val="28"/>
          <w:lang w:val="ru-RU"/>
        </w:rPr>
        <w:t>.</w:t>
      </w:r>
    </w:p>
    <w:p w:rsidR="008302FB" w:rsidRPr="00FC144A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144A">
        <w:rPr>
          <w:sz w:val="28"/>
          <w:szCs w:val="28"/>
        </w:rPr>
        <w:t>Зміни</w:t>
      </w:r>
      <w:proofErr w:type="spellEnd"/>
      <w:r w:rsidRPr="00FC144A">
        <w:rPr>
          <w:sz w:val="28"/>
          <w:szCs w:val="28"/>
        </w:rPr>
        <w:t xml:space="preserve"> у </w:t>
      </w:r>
      <w:proofErr w:type="spellStart"/>
      <w:r w:rsidRPr="00FC144A">
        <w:rPr>
          <w:sz w:val="28"/>
          <w:szCs w:val="28"/>
        </w:rPr>
        <w:t>лексикографічному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описі</w:t>
      </w:r>
      <w:proofErr w:type="spellEnd"/>
      <w:r w:rsidRPr="00FC144A">
        <w:rPr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 w:rsidRPr="00FC144A">
        <w:rPr>
          <w:sz w:val="28"/>
          <w:szCs w:val="28"/>
        </w:rPr>
        <w:t xml:space="preserve"> у </w:t>
      </w:r>
      <w:proofErr w:type="spellStart"/>
      <w:r w:rsidRPr="00FC144A">
        <w:rPr>
          <w:sz w:val="28"/>
          <w:szCs w:val="28"/>
        </w:rPr>
        <w:t>словниках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для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цілей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спостерігаються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я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візуальному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змістов</w:t>
      </w:r>
      <w:r w:rsidRPr="00FC144A">
        <w:rPr>
          <w:sz w:val="28"/>
          <w:szCs w:val="28"/>
        </w:rPr>
        <w:t>ому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рівні</w:t>
      </w:r>
      <w:proofErr w:type="spellEnd"/>
      <w:r w:rsidRPr="00FC14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розширення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обсягу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словникових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енциклопедичне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тлумачення</w:t>
      </w:r>
      <w:proofErr w:type="spellEnd"/>
      <w:r>
        <w:rPr>
          <w:sz w:val="28"/>
          <w:szCs w:val="28"/>
        </w:rPr>
        <w:t xml:space="preserve"> ВН</w:t>
      </w:r>
      <w:r w:rsidRPr="00FC1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збільшення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обсягу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наведених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екстралінгвістичних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відомостей</w:t>
      </w:r>
      <w:proofErr w:type="spellEnd"/>
      <w:r w:rsidRPr="00FC1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ілюстрацій</w:t>
      </w:r>
      <w:proofErr w:type="spellEnd"/>
      <w:r w:rsidRPr="00FC144A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культурозначущ</w:t>
      </w:r>
      <w:r w:rsidRPr="00FC144A"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інформації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шляхом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створення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спеціалізованих</w:t>
      </w:r>
      <w:proofErr w:type="spellEnd"/>
      <w:r w:rsidRPr="00FC14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C144A"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блоків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мікроструктурі</w:t>
      </w:r>
      <w:proofErr w:type="spellEnd"/>
      <w:r w:rsidRPr="00FC144A">
        <w:rPr>
          <w:sz w:val="28"/>
          <w:szCs w:val="28"/>
        </w:rPr>
        <w:t>.</w:t>
      </w:r>
    </w:p>
    <w:p w:rsidR="008302FB" w:rsidRPr="00FC144A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144A">
        <w:rPr>
          <w:sz w:val="28"/>
          <w:szCs w:val="28"/>
        </w:rPr>
        <w:t>Укладачі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спеціальних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авторських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словників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експериментують</w:t>
      </w:r>
      <w:proofErr w:type="spellEnd"/>
      <w:r w:rsidRPr="00FC144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мега</w:t>
      </w:r>
      <w:proofErr w:type="spellEnd"/>
      <w:r w:rsidRPr="00FC144A">
        <w:rPr>
          <w:sz w:val="28"/>
          <w:szCs w:val="28"/>
        </w:rPr>
        <w:t xml:space="preserve">-, </w:t>
      </w:r>
      <w:proofErr w:type="spellStart"/>
      <w:r w:rsidRPr="00FC144A">
        <w:rPr>
          <w:sz w:val="28"/>
          <w:szCs w:val="28"/>
        </w:rPr>
        <w:t>макро</w:t>
      </w:r>
      <w:proofErr w:type="spellEnd"/>
      <w:r w:rsidRPr="00FC144A">
        <w:rPr>
          <w:sz w:val="28"/>
          <w:szCs w:val="28"/>
        </w:rPr>
        <w:t xml:space="preserve">-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мікроструктурою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довідників</w:t>
      </w:r>
      <w:proofErr w:type="spellEnd"/>
      <w:r w:rsidRPr="00FC144A">
        <w:rPr>
          <w:sz w:val="28"/>
          <w:szCs w:val="28"/>
        </w:rPr>
        <w:t xml:space="preserve"> і </w:t>
      </w:r>
      <w:proofErr w:type="spellStart"/>
      <w:r w:rsidRPr="00FC144A">
        <w:rPr>
          <w:sz w:val="28"/>
          <w:szCs w:val="28"/>
        </w:rPr>
        <w:t>прагнуть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тематично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фіксацію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онімів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гіпер</w:t>
      </w:r>
      <w:r w:rsidRPr="00FC144A">
        <w:rPr>
          <w:sz w:val="28"/>
          <w:szCs w:val="28"/>
        </w:rPr>
        <w:t>-гіпонімічних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</w:t>
      </w:r>
      <w:r w:rsidRPr="00582D92">
        <w:rPr>
          <w:sz w:val="28"/>
          <w:szCs w:val="28"/>
        </w:rPr>
        <w:t>(CWTEL),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співвіднесеності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твором</w:t>
      </w:r>
      <w:proofErr w:type="spellEnd"/>
      <w:r>
        <w:rPr>
          <w:sz w:val="28"/>
          <w:szCs w:val="28"/>
        </w:rPr>
        <w:t xml:space="preserve"> </w:t>
      </w:r>
      <w:r w:rsidRPr="00582D92">
        <w:rPr>
          <w:sz w:val="28"/>
          <w:szCs w:val="28"/>
        </w:rPr>
        <w:t>(CED)</w:t>
      </w:r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типу</w:t>
      </w:r>
      <w:proofErr w:type="spellEnd"/>
      <w:r w:rsidRPr="00FC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 </w:t>
      </w:r>
      <w:r w:rsidRPr="00582D92">
        <w:rPr>
          <w:sz w:val="28"/>
          <w:szCs w:val="28"/>
        </w:rPr>
        <w:t>(DAW),</w:t>
      </w:r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поєднують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екстралінгвістичну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довідку</w:t>
      </w:r>
      <w:proofErr w:type="spellEnd"/>
      <w:r w:rsidRPr="00FC144A">
        <w:rPr>
          <w:sz w:val="28"/>
          <w:szCs w:val="28"/>
        </w:rPr>
        <w:t xml:space="preserve"> з </w:t>
      </w:r>
      <w:proofErr w:type="spellStart"/>
      <w:r w:rsidRPr="00FC144A">
        <w:rPr>
          <w:sz w:val="28"/>
          <w:szCs w:val="28"/>
        </w:rPr>
        <w:t>літературознавчими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відомостями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рівні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мікроструктури</w:t>
      </w:r>
      <w:proofErr w:type="spellEnd"/>
      <w:r>
        <w:rPr>
          <w:sz w:val="28"/>
          <w:szCs w:val="28"/>
        </w:rPr>
        <w:t xml:space="preserve"> </w:t>
      </w:r>
      <w:r w:rsidRPr="00582D92">
        <w:rPr>
          <w:sz w:val="28"/>
          <w:szCs w:val="28"/>
        </w:rPr>
        <w:t>(CWTEL, CED)</w:t>
      </w:r>
      <w:r w:rsidRPr="00FC144A">
        <w:rPr>
          <w:sz w:val="28"/>
          <w:szCs w:val="28"/>
        </w:rPr>
        <w:t xml:space="preserve">, </w:t>
      </w:r>
      <w:proofErr w:type="spellStart"/>
      <w:r w:rsidRPr="00FC144A"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макроструктури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словника</w:t>
      </w:r>
      <w:proofErr w:type="spellEnd"/>
      <w:r w:rsidRPr="00FC144A">
        <w:rPr>
          <w:sz w:val="28"/>
          <w:szCs w:val="28"/>
        </w:rPr>
        <w:t xml:space="preserve"> </w:t>
      </w:r>
      <w:r w:rsidRPr="00582D92">
        <w:rPr>
          <w:sz w:val="28"/>
          <w:szCs w:val="28"/>
        </w:rPr>
        <w:t>(DAW).</w:t>
      </w:r>
    </w:p>
    <w:p w:rsidR="008302FB" w:rsidRPr="00FC144A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144A">
        <w:rPr>
          <w:sz w:val="28"/>
          <w:szCs w:val="28"/>
        </w:rPr>
        <w:t>Автори</w:t>
      </w:r>
      <w:proofErr w:type="spellEnd"/>
      <w:r w:rsidRPr="00FC144A">
        <w:rPr>
          <w:sz w:val="28"/>
          <w:szCs w:val="28"/>
        </w:rPr>
        <w:t xml:space="preserve"> </w:t>
      </w:r>
      <w:r w:rsidRPr="00582D92">
        <w:rPr>
          <w:sz w:val="28"/>
          <w:szCs w:val="28"/>
        </w:rPr>
        <w:t xml:space="preserve">LDELC, CWTEL </w:t>
      </w:r>
      <w:proofErr w:type="spellStart"/>
      <w:r w:rsidRPr="00582D92">
        <w:rPr>
          <w:sz w:val="28"/>
          <w:szCs w:val="28"/>
        </w:rPr>
        <w:t>та</w:t>
      </w:r>
      <w:proofErr w:type="spellEnd"/>
      <w:r w:rsidRPr="00582D92">
        <w:rPr>
          <w:sz w:val="28"/>
          <w:szCs w:val="28"/>
        </w:rPr>
        <w:t xml:space="preserve"> CED</w:t>
      </w:r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позиціонують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лексикографічні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продукти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як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навчально-орієнтовані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словники</w:t>
      </w:r>
      <w:proofErr w:type="spellEnd"/>
      <w:r w:rsidRPr="00FC1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призначені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для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користувачів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із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середнім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високим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рівнем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  <w:r w:rsidRPr="00FC144A">
        <w:rPr>
          <w:sz w:val="28"/>
          <w:szCs w:val="28"/>
        </w:rPr>
        <w:t xml:space="preserve"> </w:t>
      </w:r>
      <w:r w:rsidRPr="00582D92">
        <w:rPr>
          <w:sz w:val="28"/>
          <w:szCs w:val="28"/>
        </w:rPr>
        <w:t xml:space="preserve">CED </w:t>
      </w:r>
      <w:proofErr w:type="spellStart"/>
      <w:r w:rsidRPr="00FC144A">
        <w:rPr>
          <w:sz w:val="28"/>
          <w:szCs w:val="28"/>
        </w:rPr>
        <w:t>тяжіє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традиційних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загальних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тлумачних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словників</w:t>
      </w:r>
      <w:proofErr w:type="spellEnd"/>
      <w:r w:rsidRPr="00FC144A">
        <w:rPr>
          <w:sz w:val="28"/>
          <w:szCs w:val="28"/>
        </w:rPr>
        <w:t xml:space="preserve">, </w:t>
      </w:r>
      <w:r w:rsidRPr="00582D92">
        <w:rPr>
          <w:sz w:val="28"/>
          <w:szCs w:val="28"/>
        </w:rPr>
        <w:t>DAW</w:t>
      </w:r>
      <w:r w:rsidRPr="00FC144A">
        <w:rPr>
          <w:sz w:val="28"/>
          <w:szCs w:val="28"/>
        </w:rPr>
        <w:t xml:space="preserve"> – </w:t>
      </w:r>
      <w:proofErr w:type="spellStart"/>
      <w:r w:rsidRPr="00FC144A">
        <w:rPr>
          <w:sz w:val="28"/>
          <w:szCs w:val="28"/>
        </w:rPr>
        <w:t>до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авторського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енциклопедичного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довідника</w:t>
      </w:r>
      <w:proofErr w:type="spellEnd"/>
      <w:r w:rsidRPr="00FC144A">
        <w:rPr>
          <w:sz w:val="28"/>
          <w:szCs w:val="28"/>
        </w:rPr>
        <w:t>.</w:t>
      </w:r>
    </w:p>
    <w:p w:rsidR="008302FB" w:rsidRPr="00FC144A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144A">
        <w:rPr>
          <w:sz w:val="28"/>
          <w:szCs w:val="28"/>
        </w:rPr>
        <w:t>Включення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значної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кількості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екстралінгвістичної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інформації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дає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видавництвам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можливість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залучити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широке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коло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користувачів</w:t>
      </w:r>
      <w:proofErr w:type="spellEnd"/>
      <w:r w:rsidRPr="00FC144A">
        <w:rPr>
          <w:sz w:val="28"/>
          <w:szCs w:val="28"/>
        </w:rPr>
        <w:t xml:space="preserve"> і </w:t>
      </w:r>
      <w:proofErr w:type="spellStart"/>
      <w:r w:rsidRPr="00FC144A">
        <w:rPr>
          <w:sz w:val="28"/>
          <w:szCs w:val="28"/>
        </w:rPr>
        <w:t>позбавити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їх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необхідності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звертатися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інших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джерел</w:t>
      </w:r>
      <w:proofErr w:type="spellEnd"/>
      <w:r w:rsidRPr="00FC144A">
        <w:rPr>
          <w:sz w:val="28"/>
          <w:szCs w:val="28"/>
        </w:rPr>
        <w:t>.</w:t>
      </w:r>
    </w:p>
    <w:p w:rsidR="008302FB" w:rsidRPr="00FC144A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показало</w:t>
      </w:r>
      <w:proofErr w:type="spellEnd"/>
      <w:r w:rsidRPr="00FC144A">
        <w:rPr>
          <w:sz w:val="28"/>
          <w:szCs w:val="28"/>
        </w:rPr>
        <w:t xml:space="preserve">, </w:t>
      </w:r>
      <w:proofErr w:type="spellStart"/>
      <w:r w:rsidRPr="00FC144A">
        <w:rPr>
          <w:sz w:val="28"/>
          <w:szCs w:val="28"/>
        </w:rPr>
        <w:t>що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авторитетні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видавництва</w:t>
      </w:r>
      <w:proofErr w:type="spellEnd"/>
      <w:r w:rsidRPr="00FC14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світл</w:t>
      </w:r>
      <w:r>
        <w:rPr>
          <w:sz w:val="28"/>
          <w:szCs w:val="28"/>
        </w:rPr>
        <w:t>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нових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тенденцій</w:t>
      </w:r>
      <w:proofErr w:type="spellEnd"/>
      <w:r w:rsidRPr="00FC144A">
        <w:rPr>
          <w:sz w:val="28"/>
          <w:szCs w:val="28"/>
        </w:rPr>
        <w:t xml:space="preserve"> у </w:t>
      </w:r>
      <w:proofErr w:type="spellStart"/>
      <w:r w:rsidRPr="00FC144A">
        <w:rPr>
          <w:sz w:val="28"/>
          <w:szCs w:val="28"/>
        </w:rPr>
        <w:t>лексикографії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заст</w:t>
      </w:r>
      <w:r>
        <w:rPr>
          <w:sz w:val="28"/>
          <w:szCs w:val="28"/>
        </w:rPr>
        <w:t>осовують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опису</w:t>
      </w:r>
      <w:proofErr w:type="spellEnd"/>
      <w:r w:rsidRPr="00FC144A">
        <w:rPr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 w:rsidRPr="00FC144A">
        <w:rPr>
          <w:sz w:val="28"/>
          <w:szCs w:val="28"/>
        </w:rPr>
        <w:t xml:space="preserve"> в </w:t>
      </w:r>
      <w:proofErr w:type="spellStart"/>
      <w:r w:rsidRPr="00FC144A">
        <w:rPr>
          <w:sz w:val="28"/>
          <w:szCs w:val="28"/>
        </w:rPr>
        <w:t>залежності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типу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довідника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адресата</w:t>
      </w:r>
      <w:proofErr w:type="spellEnd"/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словника</w:t>
      </w:r>
      <w:proofErr w:type="spellEnd"/>
      <w:r w:rsidRPr="00FC144A">
        <w:rPr>
          <w:sz w:val="28"/>
          <w:szCs w:val="28"/>
        </w:rPr>
        <w:t xml:space="preserve"> і</w:t>
      </w:r>
      <w:r>
        <w:rPr>
          <w:sz w:val="28"/>
          <w:szCs w:val="28"/>
        </w:rPr>
        <w:t>,</w:t>
      </w:r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як</w:t>
      </w:r>
      <w:proofErr w:type="spellEnd"/>
      <w:r w:rsidRPr="00FC144A">
        <w:rPr>
          <w:sz w:val="28"/>
          <w:szCs w:val="28"/>
        </w:rPr>
        <w:t xml:space="preserve"> і </w:t>
      </w:r>
      <w:proofErr w:type="spellStart"/>
      <w:r w:rsidRPr="00FC144A"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>,</w:t>
      </w:r>
      <w:r w:rsidRPr="00FC144A">
        <w:rPr>
          <w:sz w:val="28"/>
          <w:szCs w:val="28"/>
        </w:rPr>
        <w:t xml:space="preserve"> </w:t>
      </w:r>
      <w:proofErr w:type="spellStart"/>
      <w:r w:rsidRPr="00FC144A">
        <w:rPr>
          <w:sz w:val="28"/>
          <w:szCs w:val="28"/>
        </w:rPr>
        <w:t>експериментують</w:t>
      </w:r>
      <w:proofErr w:type="spellEnd"/>
      <w:r w:rsidRPr="00FC144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словника</w:t>
      </w:r>
      <w:proofErr w:type="spellEnd"/>
      <w:r w:rsidRPr="00FC144A">
        <w:rPr>
          <w:sz w:val="28"/>
          <w:szCs w:val="28"/>
        </w:rPr>
        <w:t>.</w:t>
      </w:r>
    </w:p>
    <w:p w:rsidR="008302FB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лексикографів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передусім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опису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тлумачення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>.</w:t>
      </w:r>
    </w:p>
    <w:p w:rsidR="008302FB" w:rsidRPr="00234CED" w:rsidRDefault="008302FB" w:rsidP="008302F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лексикографії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частотних</w:t>
      </w:r>
      <w:proofErr w:type="spellEnd"/>
      <w:r>
        <w:rPr>
          <w:sz w:val="28"/>
          <w:szCs w:val="28"/>
        </w:rPr>
        <w:t xml:space="preserve"> ВН,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семантиці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ціннісно-смислові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надзвичайно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полікультурного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>.</w:t>
      </w:r>
    </w:p>
    <w:p w:rsidR="00F4721F" w:rsidRPr="008302FB" w:rsidRDefault="00F4721F"/>
    <w:sectPr w:rsidR="00F4721F" w:rsidRPr="0083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2C27"/>
    <w:multiLevelType w:val="multilevel"/>
    <w:tmpl w:val="1338C14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B25C1E"/>
    <w:multiLevelType w:val="hybridMultilevel"/>
    <w:tmpl w:val="D9F8B21C"/>
    <w:lvl w:ilvl="0" w:tplc="2152BC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13AFF"/>
    <w:multiLevelType w:val="hybridMultilevel"/>
    <w:tmpl w:val="55BC6AF8"/>
    <w:lvl w:ilvl="0" w:tplc="F89C125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1E"/>
    <w:rsid w:val="003F301E"/>
    <w:rsid w:val="008302FB"/>
    <w:rsid w:val="0084161D"/>
    <w:rsid w:val="00F4721F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431C"/>
  <w15:docId w15:val="{4544012E-359D-405D-A656-FC04904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21F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">
    <w:name w:val="Стандарт Знак1"/>
    <w:link w:val="a3"/>
    <w:locked/>
    <w:rsid w:val="00F4721F"/>
    <w:rPr>
      <w:sz w:val="28"/>
      <w:szCs w:val="24"/>
      <w:lang w:val="uk-UA" w:eastAsia="uk-UA"/>
    </w:rPr>
  </w:style>
  <w:style w:type="paragraph" w:customStyle="1" w:styleId="a3">
    <w:name w:val="Стандарт"/>
    <w:basedOn w:val="a"/>
    <w:link w:val="1"/>
    <w:rsid w:val="00F4721F"/>
    <w:pPr>
      <w:spacing w:line="360" w:lineRule="auto"/>
      <w:ind w:firstLine="851"/>
      <w:jc w:val="both"/>
    </w:pPr>
    <w:rPr>
      <w:rFonts w:asciiTheme="minorHAnsi" w:hAnsiTheme="minorHAnsi" w:cstheme="minorBidi"/>
      <w:sz w:val="28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4721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F4721F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4721F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ody Text First Indent"/>
    <w:basedOn w:val="a5"/>
    <w:link w:val="a8"/>
    <w:uiPriority w:val="99"/>
    <w:unhideWhenUsed/>
    <w:rsid w:val="00F4721F"/>
    <w:pPr>
      <w:spacing w:after="160" w:line="259" w:lineRule="auto"/>
      <w:ind w:firstLine="36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customStyle="1" w:styleId="a8">
    <w:name w:val="Червоний рядок Знак"/>
    <w:basedOn w:val="a6"/>
    <w:link w:val="a7"/>
    <w:uiPriority w:val="99"/>
    <w:rsid w:val="00F4721F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9277</Words>
  <Characters>5289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3</cp:revision>
  <dcterms:created xsi:type="dcterms:W3CDTF">2023-12-08T11:31:00Z</dcterms:created>
  <dcterms:modified xsi:type="dcterms:W3CDTF">2023-12-13T13:58:00Z</dcterms:modified>
</cp:coreProperties>
</file>